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a890" w14:textId="c5da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25 қаңтардағы N 133 қаулысы.
Күші жойылды - ҚР Үкіметінің 2004.10.28. N 1105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жекелеген мемлекеттiк органдарын қайта ұйымдастыру, тарату және құру туралы" 2000 жылғы 13 желтоқсандағы N 507 
</w:t>
      </w:r>
      <w:r>
        <w:rPr>
          <w:rFonts w:ascii="Times New Roman"/>
          <w:b w:val="false"/>
          <w:i w:val="false"/>
          <w:color w:val="000000"/>
          <w:sz w:val="28"/>
        </w:rPr>
        <w:t xml:space="preserve"> Жарлығын </w:t>
      </w:r>
      <w:r>
        <w:rPr>
          <w:rFonts w:ascii="Times New Roman"/>
          <w:b w:val="false"/>
          <w:i w:val="false"/>
          <w:color w:val="000000"/>
          <w:sz w:val="28"/>
        </w:rPr>
        <w:t>
 iске асыру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Республикасының Энергетика және минералдық ресурстар министрлiгі туралы ереже; 
</w:t>
      </w:r>
      <w:r>
        <w:br/>
      </w:r>
      <w:r>
        <w:rPr>
          <w:rFonts w:ascii="Times New Roman"/>
          <w:b w:val="false"/>
          <w:i w:val="false"/>
          <w:color w:val="000000"/>
          <w:sz w:val="28"/>
        </w:rPr>
        <w:t>
      2) Қазақстан Республикасы Энергетика және минералдық ресурстар министрлiгiнiң қарамағындағы ұйымдардың тiзбесi; 
</w:t>
      </w:r>
      <w:r>
        <w:br/>
      </w:r>
      <w:r>
        <w:rPr>
          <w:rFonts w:ascii="Times New Roman"/>
          <w:b w:val="false"/>
          <w:i w:val="false"/>
          <w:color w:val="000000"/>
          <w:sz w:val="28"/>
        </w:rPr>
        <w:t>
      3) Қазақстан Республикасы Yкiметiнiң кейбiр шешiмдерiне енгізiлетiн өзгерiстер мен толықтырулар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 ведомстволар: 
</w:t>
      </w:r>
      <w:r>
        <w:br/>
      </w:r>
      <w:r>
        <w:rPr>
          <w:rFonts w:ascii="Times New Roman"/>
          <w:b w:val="false"/>
          <w:i w:val="false"/>
          <w:color w:val="000000"/>
          <w:sz w:val="28"/>
        </w:rPr>
        <w:t>
      1) Қазақстан Республикасы Энергетика, индустрия және сауда министрлiгiнiң Мемлекеттiк энергетикалық қадағалау жөнiндегi комитетi Қазақстан Республикасы Энергетика және минералдық ресурстар министрлiгiнiң Мемлекеттiк энергетикалық қадағалау жөнiндегі комитетi; 
</w:t>
      </w:r>
      <w:r>
        <w:br/>
      </w:r>
      <w:r>
        <w:rPr>
          <w:rFonts w:ascii="Times New Roman"/>
          <w:b w:val="false"/>
          <w:i w:val="false"/>
          <w:color w:val="000000"/>
          <w:sz w:val="28"/>
        </w:rPr>
        <w:t>
      2) Қазақстан Республикасы Энергетика, индустрия және сауда министрлiгiнiң Атом энергетикасы жөнiндегi комитетi Қазақстан Республикасы Энергетика және минералдық ресурстар министрлiгiнiң Атом энергетикасы жөнiндегi комитетi; 
</w:t>
      </w:r>
      <w:r>
        <w:br/>
      </w:r>
      <w:r>
        <w:rPr>
          <w:rFonts w:ascii="Times New Roman"/>
          <w:b w:val="false"/>
          <w:i w:val="false"/>
          <w:color w:val="000000"/>
          <w:sz w:val="28"/>
        </w:rPr>
        <w:t>
      3) &lt;*&gt;
</w:t>
      </w:r>
      <w:r>
        <w:br/>
      </w:r>
      <w:r>
        <w:rPr>
          <w:rFonts w:ascii="Times New Roman"/>
          <w:b w:val="false"/>
          <w:i w:val="false"/>
          <w:color w:val="000000"/>
          <w:sz w:val="28"/>
        </w:rPr>
        <w:t>
      4) Қазақстан Республикасы Табиғи ресурстар және қоршаған ортаны қорғау министрлiгiнiң Геология және жер қойнауын қорғау комитетi Қазақстан Республикасы Энергетика және минералдық ресурстар министрлiгiнің Геология және жер қойнауын қорғау комитетi болып қайта ұйымдастырылсын.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3)-тармақшасы алып тасталды - ҚР Үкіметінің 2002.09.20. N 1040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Энергетика және минералдық ресурстар министрлiгiне 3, оның iшiнде бiр бiрiншi вице-министрдiң болуына рұқсат етiлсiн.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Үкіметінің 2002.09.20. N 1040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Энергетика және минералдық ресурстар министрлiгi осы қаулыдан туындайтын өзге де шараларды қабылдасын. 
</w:t>
      </w:r>
      <w:r>
        <w:br/>
      </w:r>
      <w:r>
        <w:rPr>
          <w:rFonts w:ascii="Times New Roman"/>
          <w:b w:val="false"/>
          <w:i w:val="false"/>
          <w:color w:val="000000"/>
          <w:sz w:val="28"/>
        </w:rPr>
        <w:t>
      5. Мыналардың күшi жойылды деп танылсын: 
</w:t>
      </w:r>
      <w:r>
        <w:br/>
      </w:r>
      <w:r>
        <w:rPr>
          <w:rFonts w:ascii="Times New Roman"/>
          <w:b w:val="false"/>
          <w:i w:val="false"/>
          <w:color w:val="000000"/>
          <w:sz w:val="28"/>
        </w:rPr>
        <w:t>
      1) "Қазақстан Республикасы Энергетика, индустрия және сауда министрлiгiнiң мәселелерi" туралы Қазақстан Республикасы Үкiметiнiң 1999 жылғы 27 мамырдағы N 657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ПYКЖ-ы, 1999 ж., N 22, 224-құжат) 3-тармағы; 
</w:t>
      </w:r>
      <w:r>
        <w:br/>
      </w:r>
      <w:r>
        <w:rPr>
          <w:rFonts w:ascii="Times New Roman"/>
          <w:b w:val="false"/>
          <w:i w:val="false"/>
          <w:color w:val="000000"/>
          <w:sz w:val="28"/>
        </w:rPr>
        <w:t>
      2) "Қазақстан Республикасы Энергетика, индустрия және сауда министрлiгiнiң жекелеген мәселелерi" туралы Қазақстан Республикасы Үкiметiнiң 1999 жылғы 29 қарашадағы N 1807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ПYКЖ-ы, 1999 ж., N 52, 517-құжат) 1-тармағы.
</w:t>
      </w:r>
    </w:p>
    <w:p>
      <w:pPr>
        <w:spacing w:after="0"/>
        <w:ind w:left="0"/>
        <w:jc w:val="both"/>
      </w:pPr>
      <w:r>
        <w:rPr>
          <w:rFonts w:ascii="Times New Roman"/>
          <w:b w:val="false"/>
          <w:i w:val="false"/>
          <w:color w:val="000000"/>
          <w:sz w:val="28"/>
        </w:rPr>
        <w:t>
     6. Осы қаулы қол қойылған күнінен бастап күшiне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Үкіметiнiң               
</w:t>
      </w:r>
      <w:r>
        <w:br/>
      </w:r>
      <w:r>
        <w:rPr>
          <w:rFonts w:ascii="Times New Roman"/>
          <w:b w:val="false"/>
          <w:i w:val="false"/>
          <w:color w:val="000000"/>
          <w:sz w:val="28"/>
        </w:rPr>
        <w:t>
2001 жылғы 25 қаңтардағы        
</w:t>
      </w:r>
      <w:r>
        <w:br/>
      </w:r>
      <w:r>
        <w:rPr>
          <w:rFonts w:ascii="Times New Roman"/>
          <w:b w:val="false"/>
          <w:i w:val="false"/>
          <w:color w:val="000000"/>
          <w:sz w:val="28"/>
        </w:rPr>
        <w:t>
N 133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ЭНЕРГЕТИКА ЖӘНЕ МИНЕРАЛДЫҚ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РЕСУРСТАР МИНИСТРЛIГI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Республикасының Энергетика және минералдық ресурстар министрлiгi (бұдан әрi - Министрлiк) атом энергетикасын қоса алғанда энергетика, минералдық ресурстар, мұнай-химия және атом өнеркәсiбi салаларында басқаруды жүзеге асыратын, өз құзыретi шегінде мемлекеттiк басқару мен бақылау қызметiн орындауға уәкiлеттi Қазақстан Республикасының орталық атқарушы органы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2002.09.20. N 1040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2. Министрлiк өз қызметiн Қазақстан Республикасының Конституциясына, Қазақстан Республикасының заңдарына, Қазақстан Республикасының Президентi мен Қазақстан Республикасы Үкiметiнiң кесiмдерiне, өзге де нормативтiк құқықтық кесiмдерге, сондай-ақ осы Ережеге сәйкес жүзеге асырады. 
</w:t>
      </w:r>
      <w:r>
        <w:br/>
      </w:r>
      <w:r>
        <w:rPr>
          <w:rFonts w:ascii="Times New Roman"/>
          <w:b w:val="false"/>
          <w:i w:val="false"/>
          <w:color w:val="000000"/>
          <w:sz w:val="28"/>
        </w:rPr>
        <w:t>
      3. Министрлiк мемлекеттiк мекеме ұйымдық-құқықтық нысанындағы заңды тұлға болып табылады, өз атауы мемлекеттiк тiлде жазылған мөрлерi мен мөртабандары, белгiленген үлгiде бланкiлерi, сондай-ақ заңнамаға сәйкес банкiде шоттары болады. 
</w:t>
      </w:r>
      <w:r>
        <w:br/>
      </w:r>
      <w:r>
        <w:rPr>
          <w:rFonts w:ascii="Times New Roman"/>
          <w:b w:val="false"/>
          <w:i w:val="false"/>
          <w:color w:val="000000"/>
          <w:sz w:val="28"/>
        </w:rPr>
        <w:t>
      Министрлiк азаматтық-құқықтық қатынастарға өз атынан түседi. 
</w:t>
      </w:r>
      <w:r>
        <w:br/>
      </w:r>
      <w:r>
        <w:rPr>
          <w:rFonts w:ascii="Times New Roman"/>
          <w:b w:val="false"/>
          <w:i w:val="false"/>
          <w:color w:val="000000"/>
          <w:sz w:val="28"/>
        </w:rPr>
        <w:t>
      Министрлiктiң, егер оған заңнамаға сәйкес осындай уәкiлеттiк берiлген болса, мемлекет атынан iс-қимыл жасауға құқығы бар. 
</w:t>
      </w:r>
      <w:r>
        <w:br/>
      </w:r>
      <w:r>
        <w:rPr>
          <w:rFonts w:ascii="Times New Roman"/>
          <w:b w:val="false"/>
          <w:i w:val="false"/>
          <w:color w:val="000000"/>
          <w:sz w:val="28"/>
        </w:rPr>
        <w:t>
      4. Министрлiк өз құзыретiндегi мәселелер бойынша заңнамада белгiленген тәртiппен Қазақстан Республикасының бүкiл аумағында міндеттi күшi бар Министрдiң бұйрығымен ресiмделетiн шешiмдер қабылдайды. 
</w:t>
      </w:r>
      <w:r>
        <w:br/>
      </w:r>
      <w:r>
        <w:rPr>
          <w:rFonts w:ascii="Times New Roman"/>
          <w:b w:val="false"/>
          <w:i w:val="false"/>
          <w:color w:val="000000"/>
          <w:sz w:val="28"/>
        </w:rPr>
        <w:t>
      5. Министрлiктiң штат санының лимитiн Қазақстан Республикасының Үкiметi бекiтедi. 
</w:t>
      </w:r>
      <w:r>
        <w:br/>
      </w:r>
      <w:r>
        <w:rPr>
          <w:rFonts w:ascii="Times New Roman"/>
          <w:b w:val="false"/>
          <w:i w:val="false"/>
          <w:color w:val="000000"/>
          <w:sz w:val="28"/>
        </w:rPr>
        <w:t>
      6. Министрлiктiң заңды мекен-жайы: 473000, Астана қаласы, Бейбiтшiлiк көшесi, 37. 
</w:t>
      </w:r>
      <w:r>
        <w:br/>
      </w:r>
      <w:r>
        <w:rPr>
          <w:rFonts w:ascii="Times New Roman"/>
          <w:b w:val="false"/>
          <w:i w:val="false"/>
          <w:color w:val="000000"/>
          <w:sz w:val="28"/>
        </w:rPr>
        <w:t>
      7. Министрлiктiң толық атауы - "Қазақстан Республикасының Энергетика және минералдық ресурстар министрлігі" мемлекеттiк мекемесi.
</w:t>
      </w:r>
      <w:r>
        <w:br/>
      </w:r>
      <w:r>
        <w:rPr>
          <w:rFonts w:ascii="Times New Roman"/>
          <w:b w:val="false"/>
          <w:i w:val="false"/>
          <w:color w:val="000000"/>
          <w:sz w:val="28"/>
        </w:rPr>
        <w:t>
      8. Осы Ереже Министрлiктiң құрылтай құжаты болып табылады.
</w:t>
      </w:r>
      <w:r>
        <w:br/>
      </w:r>
      <w:r>
        <w:rPr>
          <w:rFonts w:ascii="Times New Roman"/>
          <w:b w:val="false"/>
          <w:i w:val="false"/>
          <w:color w:val="000000"/>
          <w:sz w:val="28"/>
        </w:rPr>
        <w:t>
      9. Министрлiк қызметiн қаржыландыру тек республикалық бюджеттен жүзеге асырылады.
</w:t>
      </w:r>
      <w:r>
        <w:br/>
      </w:r>
      <w:r>
        <w:rPr>
          <w:rFonts w:ascii="Times New Roman"/>
          <w:b w:val="false"/>
          <w:i w:val="false"/>
          <w:color w:val="000000"/>
          <w:sz w:val="28"/>
        </w:rPr>
        <w:t>
      Министрлiкке өз қызметi болып табылатын мiндеттердi орындау тұрғысында кәсiпкерлiк субъектiлерiмен шарттық қатынастарға түсуге тыйым салынады.
</w:t>
      </w:r>
      <w:r>
        <w:br/>
      </w:r>
      <w:r>
        <w:rPr>
          <w:rFonts w:ascii="Times New Roman"/>
          <w:b w:val="false"/>
          <w:i w:val="false"/>
          <w:color w:val="000000"/>
          <w:sz w:val="28"/>
        </w:rPr>
        <w:t>
      Егер Министрлiкке заңнамалық кесiмдермен кiрiс әкелетiн қызметтi жүзеге асыруға құқық берiлсе, онда мұндай қызметтен алынған кiрiс мемлекеттiк бюджеттiң кiрiсiне жолданады.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МИНИСТРЛIКТIҢ НЕГIЗГI МIНДЕТТЕРI, ҚЫЗМЕТI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Министрлiктiң негiзгі мiндеттерi: 
</w:t>
      </w:r>
      <w:r>
        <w:br/>
      </w:r>
      <w:r>
        <w:rPr>
          <w:rFonts w:ascii="Times New Roman"/>
          <w:b w:val="false"/>
          <w:i w:val="false"/>
          <w:color w:val="000000"/>
          <w:sz w:val="28"/>
        </w:rPr>
        <w:t>
      1) атом энергетикасын қоса алғанда, энергетика, минералдық ресурстар, мұнай-химия және атом өнеркәсiбi салаларында мемлекеттiк саясатты әзiрлеу және iске асыру; 
</w:t>
      </w:r>
      <w:r>
        <w:br/>
      </w:r>
      <w:r>
        <w:rPr>
          <w:rFonts w:ascii="Times New Roman"/>
          <w:b w:val="false"/>
          <w:i w:val="false"/>
          <w:color w:val="000000"/>
          <w:sz w:val="28"/>
        </w:rPr>
        <w:t>
      2) өз құзыретi саласында ресурстық және технологиялық базаны қайта құру негiзiнде отын-энергетика кешенiн, өнеркәсiп салаларын дамыту және реформалау бағдарламаларын әзiрлеу осы салаларда жарғылық капиталдарына мемлекет қатысатын шаруашылық жүргізушi субъектiлердi қайта ұйымдастыру жөнiнде ұсыныстар дайындау; 
</w:t>
      </w:r>
      <w:r>
        <w:br/>
      </w:r>
      <w:r>
        <w:rPr>
          <w:rFonts w:ascii="Times New Roman"/>
          <w:b w:val="false"/>
          <w:i w:val="false"/>
          <w:color w:val="000000"/>
          <w:sz w:val="28"/>
        </w:rPr>
        <w:t>
      3) Қазақстан Республикасының жер қойнауын зерделеу, пайдалану және қорғау саласындағы қатынастарды мемлекеттiк реттеу; 
</w:t>
      </w:r>
      <w:r>
        <w:br/>
      </w:r>
      <w:r>
        <w:rPr>
          <w:rFonts w:ascii="Times New Roman"/>
          <w:b w:val="false"/>
          <w:i w:val="false"/>
          <w:color w:val="000000"/>
          <w:sz w:val="28"/>
        </w:rPr>
        <w:t>
      4) атқарушы органдар мен жер қойнауын пайдаланушылардың жер қойнауы туралы заңнаманы және жер қойнауын пайдаланудың белгiленген тәртiбiн сақтауына бақылауды қамтамасыз ету; 
</w:t>
      </w:r>
      <w:r>
        <w:br/>
      </w:r>
      <w:r>
        <w:rPr>
          <w:rFonts w:ascii="Times New Roman"/>
          <w:b w:val="false"/>
          <w:i w:val="false"/>
          <w:color w:val="000000"/>
          <w:sz w:val="28"/>
        </w:rPr>
        <w:t>
      5) Қазақстан Республикасының инвестициялық саясатын әзiрлеу және iске асыруға қатысу; 
</w:t>
      </w:r>
      <w:r>
        <w:br/>
      </w:r>
      <w:r>
        <w:rPr>
          <w:rFonts w:ascii="Times New Roman"/>
          <w:b w:val="false"/>
          <w:i w:val="false"/>
          <w:color w:val="000000"/>
          <w:sz w:val="28"/>
        </w:rPr>
        <w:t>
      6) Қазақстан Республикасында инвестициялық ахуалды жақсарту және тiкелей инвестицияларды ынталандыру жөнiнде шаралар әзiрлеуге және іске асыруға қатысу;
</w:t>
      </w:r>
      <w:r>
        <w:br/>
      </w:r>
      <w:r>
        <w:rPr>
          <w:rFonts w:ascii="Times New Roman"/>
          <w:b w:val="false"/>
          <w:i w:val="false"/>
          <w:color w:val="000000"/>
          <w:sz w:val="28"/>
        </w:rPr>
        <w:t>
      7) энергетика ұйымдары қызметiне мемлекеттiк энергетикалық қадағалау жүргiзу;
</w:t>
      </w:r>
      <w:r>
        <w:br/>
      </w:r>
      <w:r>
        <w:rPr>
          <w:rFonts w:ascii="Times New Roman"/>
          <w:b w:val="false"/>
          <w:i w:val="false"/>
          <w:color w:val="000000"/>
          <w:sz w:val="28"/>
        </w:rPr>
        <w:t>
      8) мемлекеттiк активтердi тиiмдi басқару, республикалық меншiктi жекешелендiру саясатын жүргiзуге қатысу;
</w:t>
      </w:r>
      <w:r>
        <w:br/>
      </w:r>
      <w:r>
        <w:rPr>
          <w:rFonts w:ascii="Times New Roman"/>
          <w:b w:val="false"/>
          <w:i w:val="false"/>
          <w:color w:val="000000"/>
          <w:sz w:val="28"/>
        </w:rPr>
        <w:t>
      9) мүдделi мемлекеттiк органдармен бiрлесе отырып экспорттық бақылау саласында мемлекеттiк саясат жүргізуге қатысу;
</w:t>
      </w:r>
      <w:r>
        <w:br/>
      </w:r>
      <w:r>
        <w:rPr>
          <w:rFonts w:ascii="Times New Roman"/>
          <w:b w:val="false"/>
          <w:i w:val="false"/>
          <w:color w:val="000000"/>
          <w:sz w:val="28"/>
        </w:rPr>
        <w:t>
      10) өз құзыретi саласында Қазақстан Республикасының ғылыми-техникалық және технологиялық дамуының негiзгі бағыттарын әзiрлеуге және iске асыруға қатысу;
</w:t>
      </w:r>
      <w:r>
        <w:br/>
      </w:r>
      <w:r>
        <w:rPr>
          <w:rFonts w:ascii="Times New Roman"/>
          <w:b w:val="false"/>
          <w:i w:val="false"/>
          <w:color w:val="000000"/>
          <w:sz w:val="28"/>
        </w:rPr>
        <w:t>
      11) өз құзыреті саласында ғылыми-техникалық салада кәсiпкерлiктiң, инновациялық қызметтің дамуына, ғылыми-техникалық өнiмдер рыногының қалыптасуына қажеттi жағдайлар жасау;
</w:t>
      </w:r>
      <w:r>
        <w:br/>
      </w:r>
      <w:r>
        <w:rPr>
          <w:rFonts w:ascii="Times New Roman"/>
          <w:b w:val="false"/>
          <w:i w:val="false"/>
          <w:color w:val="000000"/>
          <w:sz w:val="28"/>
        </w:rPr>
        <w:t>
      12) атом энергиясын пайдаланумен байланысты қызметтi мемлекеттiк қадағалау және реттеу, ядролық қаруды таратпау режимiн қамтамасыз ету;
</w:t>
      </w:r>
      <w:r>
        <w:br/>
      </w:r>
      <w:r>
        <w:rPr>
          <w:rFonts w:ascii="Times New Roman"/>
          <w:b w:val="false"/>
          <w:i w:val="false"/>
          <w:color w:val="000000"/>
          <w:sz w:val="28"/>
        </w:rPr>
        <w:t>
      13) бұрынғы Семей ядролық полигонының объектiлерiн тиiмдi пайдалану; 
</w:t>
      </w:r>
      <w:r>
        <w:br/>
      </w:r>
      <w:r>
        <w:rPr>
          <w:rFonts w:ascii="Times New Roman"/>
          <w:b w:val="false"/>
          <w:i w:val="false"/>
          <w:color w:val="000000"/>
          <w:sz w:val="28"/>
        </w:rPr>
        <w:t>
      14) Қазақстан Республикасының бiрыңғай ақпараттық кеңiстiгiн құруға қатысу.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өзгерді - ҚР Үкіметінің 2002.09.20. N 1040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11. Министрлiк Қазақстан Республикасының заңнамасына сәйкес мына қызметтi жүзеге асырады: 
</w:t>
      </w:r>
      <w:r>
        <w:br/>
      </w:r>
      <w:r>
        <w:rPr>
          <w:rFonts w:ascii="Times New Roman"/>
          <w:b w:val="false"/>
          <w:i w:val="false"/>
          <w:color w:val="000000"/>
          <w:sz w:val="28"/>
        </w:rPr>
        <w:t>
      1) атом энергетикасын қоса алғанда, энергетика, минералдық ресурстар, мұнай-химия және атом өнеркәсiбi салаларында мемлекеттiк саясатты әзiрлейдi және iске асырады; 
</w:t>
      </w:r>
      <w:r>
        <w:br/>
      </w:r>
      <w:r>
        <w:rPr>
          <w:rFonts w:ascii="Times New Roman"/>
          <w:b w:val="false"/>
          <w:i w:val="false"/>
          <w:color w:val="000000"/>
          <w:sz w:val="28"/>
        </w:rPr>
        <w:t>
      2) өз құзыретi саласында мемлекеттiк және өзге де бағдарламаларды әзiрлеуге және iске асыруға қатысады; 
</w:t>
      </w:r>
      <w:r>
        <w:br/>
      </w:r>
      <w:r>
        <w:rPr>
          <w:rFonts w:ascii="Times New Roman"/>
          <w:b w:val="false"/>
          <w:i w:val="false"/>
          <w:color w:val="000000"/>
          <w:sz w:val="28"/>
        </w:rPr>
        <w:t>
      3) өз құзыретi саласында өнеркәсiп саясатын iске асыру жөнiнде салалық және салааралық iс-қимыл жоспарларын әзiрлеудi және олардың атқарылуын ұйымдастыруды жүзеге асырады; 
</w:t>
      </w:r>
      <w:r>
        <w:br/>
      </w:r>
      <w:r>
        <w:rPr>
          <w:rFonts w:ascii="Times New Roman"/>
          <w:b w:val="false"/>
          <w:i w:val="false"/>
          <w:color w:val="000000"/>
          <w:sz w:val="28"/>
        </w:rPr>
        <w:t>
      4) өз құзыретi саласында ұйымдарға әлеуеттi инвесторларды тартуға және инвестициялық жобаларды iске асыруға жәрдемдеседi; 
</w:t>
      </w:r>
      <w:r>
        <w:br/>
      </w:r>
      <w:r>
        <w:rPr>
          <w:rFonts w:ascii="Times New Roman"/>
          <w:b w:val="false"/>
          <w:i w:val="false"/>
          <w:color w:val="000000"/>
          <w:sz w:val="28"/>
        </w:rPr>
        <w:t>
      5) елдiң отын-энергетика кешенiн дамытудың стратегиялық жоспарларын әзiрлейдi; 
</w:t>
      </w:r>
      <w:r>
        <w:br/>
      </w:r>
      <w:r>
        <w:rPr>
          <w:rFonts w:ascii="Times New Roman"/>
          <w:b w:val="false"/>
          <w:i w:val="false"/>
          <w:color w:val="000000"/>
          <w:sz w:val="28"/>
        </w:rPr>
        <w:t>
      6) отын-энергетика теңгерiмiн әзiрлейдi және оның iске асырылуын қамтамасыз етедi; 
</w:t>
      </w:r>
      <w:r>
        <w:br/>
      </w:r>
      <w:r>
        <w:rPr>
          <w:rFonts w:ascii="Times New Roman"/>
          <w:b w:val="false"/>
          <w:i w:val="false"/>
          <w:color w:val="000000"/>
          <w:sz w:val="28"/>
        </w:rPr>
        <w:t>
      7) энергия үнемдеу, энергия көздерiнiң толымды және дәстүрлi емес көздерiн пайдалану саласында мемлекеттiк саясатты әзiрлеудi ұйымдастырады және iске асырады; 
</w:t>
      </w:r>
      <w:r>
        <w:br/>
      </w:r>
      <w:r>
        <w:rPr>
          <w:rFonts w:ascii="Times New Roman"/>
          <w:b w:val="false"/>
          <w:i w:val="false"/>
          <w:color w:val="000000"/>
          <w:sz w:val="28"/>
        </w:rPr>
        <w:t>
      8) Қазақстан Республикасының жер қойнауын зерделеу, пайдалану және қорғау саласындағы қатынастарды мемлекеттiк реттеудi жүзеге асырады; 
</w:t>
      </w:r>
      <w:r>
        <w:br/>
      </w:r>
      <w:r>
        <w:rPr>
          <w:rFonts w:ascii="Times New Roman"/>
          <w:b w:val="false"/>
          <w:i w:val="false"/>
          <w:color w:val="000000"/>
          <w:sz w:val="28"/>
        </w:rPr>
        <w:t>
      9) атқарушы органдар мен жер қойнауын пайдаланушылардың жер қойнауы туралы заңнаманы және жер қойнауын пайдаланудың белгiленген тәртiбiн, соның iшiнде тиiстi бақылаушы органдармен олардың құзыретi шегiнде өзара әрекеттесе отырып, келiсiм-шарт ережелерiнiң орындалуын, берiлген лицензиялар шарттарының сақталуын бақылауды жүзеге асырады; 
</w:t>
      </w:r>
      <w:r>
        <w:br/>
      </w:r>
      <w:r>
        <w:rPr>
          <w:rFonts w:ascii="Times New Roman"/>
          <w:b w:val="false"/>
          <w:i w:val="false"/>
          <w:color w:val="000000"/>
          <w:sz w:val="28"/>
        </w:rPr>
        <w:t>
      10) жер қойнауын пайдалану жөнiндегі операцияларды жүргiзуге құқық беру үшiн кен орындары мен аумақтар тiзбесiн, сондай-ақ мүдделi мемлекеттiк органдармен бiрлесе отырып, келiсiм-шарт жобасының экономикалық үлгісi мен салық салу жүйесiн қоса алғанда, жер қойнауын пайдаланушылармен келiсiм-шарттар жасасу үшiн шектеулi өлшемдердi бекітуге дайындайды;
</w:t>
      </w:r>
      <w:r>
        <w:br/>
      </w:r>
      <w:r>
        <w:rPr>
          <w:rFonts w:ascii="Times New Roman"/>
          <w:b w:val="false"/>
          <w:i w:val="false"/>
          <w:color w:val="000000"/>
          <w:sz w:val="28"/>
        </w:rPr>
        <w:t>
      11) инвестициялық бағдарламалар конкурстарын ұйымдастырады және жер қойнауын пайдалану жөніндегі операцияларды жүргізуге құқықтар беру жөнінде келіссөздер жүргізеді; 
</w:t>
      </w:r>
      <w:r>
        <w:br/>
      </w:r>
      <w:r>
        <w:rPr>
          <w:rFonts w:ascii="Times New Roman"/>
          <w:b w:val="false"/>
          <w:i w:val="false"/>
          <w:color w:val="000000"/>
          <w:sz w:val="28"/>
        </w:rPr>
        <w:t>
      12) жер қойнауын пайдалануға арналған келiсiм-шарттар бойынша кеңесшiлердi ірiктеу үшiн тендерлер ұйымдастырады;
</w:t>
      </w:r>
      <w:r>
        <w:br/>
      </w:r>
      <w:r>
        <w:rPr>
          <w:rFonts w:ascii="Times New Roman"/>
          <w:b w:val="false"/>
          <w:i w:val="false"/>
          <w:color w:val="000000"/>
          <w:sz w:val="28"/>
        </w:rPr>
        <w:t>
      13) жер қойнауын пайдалануға арналған келiсiм-шарттар дайындауды және жасасуды жүзеге асырады;
</w:t>
      </w:r>
      <w:r>
        <w:br/>
      </w:r>
      <w:r>
        <w:rPr>
          <w:rFonts w:ascii="Times New Roman"/>
          <w:b w:val="false"/>
          <w:i w:val="false"/>
          <w:color w:val="000000"/>
          <w:sz w:val="28"/>
        </w:rPr>
        <w:t>
      14) жер қойнауын пайдаланушылармен жасалатын келiсiм-шарттардың өндiрiстiк-техникалық және экономикалық сараптамасын жасауды ұйымдастырады және оған қатысады;
</w:t>
      </w:r>
      <w:r>
        <w:br/>
      </w:r>
      <w:r>
        <w:rPr>
          <w:rFonts w:ascii="Times New Roman"/>
          <w:b w:val="false"/>
          <w:i w:val="false"/>
          <w:color w:val="000000"/>
          <w:sz w:val="28"/>
        </w:rPr>
        <w:t>
      15) жер қойнауын пайдалануға арналып жасалған келiсiм-шарттарды сақтауды, сондай-ақ жер қойнауын пайдалану құқығын кепілдікке салу шарттарының тiркелуiн жүзеге асырады;
</w:t>
      </w:r>
      <w:r>
        <w:br/>
      </w:r>
      <w:r>
        <w:rPr>
          <w:rFonts w:ascii="Times New Roman"/>
          <w:b w:val="false"/>
          <w:i w:val="false"/>
          <w:color w:val="000000"/>
          <w:sz w:val="28"/>
        </w:rPr>
        <w:t>
      16) жер қойнауын пайдалану саласындағы өнiмдi бөлу туралы келiсiмдерде мемлекеттiң мүддесiн бiлдiредi;
</w:t>
      </w:r>
      <w:r>
        <w:br/>
      </w:r>
      <w:r>
        <w:rPr>
          <w:rFonts w:ascii="Times New Roman"/>
          <w:b w:val="false"/>
          <w:i w:val="false"/>
          <w:color w:val="000000"/>
          <w:sz w:val="28"/>
        </w:rPr>
        <w:t>
      17) көмiрсутегiн өндiру, тасымалдау және қайта өңдеу мониторингiн, мұнай өнiмдерiн сатуды жүзеге асырады; 
</w:t>
      </w:r>
      <w:r>
        <w:br/>
      </w:r>
      <w:r>
        <w:rPr>
          <w:rFonts w:ascii="Times New Roman"/>
          <w:b w:val="false"/>
          <w:i w:val="false"/>
          <w:color w:val="000000"/>
          <w:sz w:val="28"/>
        </w:rPr>
        <w:t>
      18) мұнай операцияларын жүргізуге, соның ішінде мұнай, газ және газ конденсаты кен орындарын әзiрлеуге, мұнай мен газдың жер асты қоймаларын пайдалануға, көмiрсутегі шикiзатының толықтай алынуына бақылауды қамтамасыз етедi; 
</w:t>
      </w:r>
      <w:r>
        <w:br/>
      </w:r>
      <w:r>
        <w:rPr>
          <w:rFonts w:ascii="Times New Roman"/>
          <w:b w:val="false"/>
          <w:i w:val="false"/>
          <w:color w:val="000000"/>
          <w:sz w:val="28"/>
        </w:rPr>
        <w:t>
      19) әлемдiк өнеркәсiпте қабылданған стандарттарға негiзделген мұнай операцияларын жүргізудiң мейлiнше тиiмдi әдiстерi мен технологияларының қолданылуын бақылайды; 
</w:t>
      </w:r>
      <w:r>
        <w:br/>
      </w:r>
      <w:r>
        <w:rPr>
          <w:rFonts w:ascii="Times New Roman"/>
          <w:b w:val="false"/>
          <w:i w:val="false"/>
          <w:color w:val="000000"/>
          <w:sz w:val="28"/>
        </w:rPr>
        <w:t>
      20) бас құбыр өткiзгіштерiн техникалық пайдалануды, олардың қауiпсiздiгi мен пайдаланылуын бақылауды жүзеге асырады; 
</w:t>
      </w:r>
      <w:r>
        <w:br/>
      </w:r>
      <w:r>
        <w:rPr>
          <w:rFonts w:ascii="Times New Roman"/>
          <w:b w:val="false"/>
          <w:i w:val="false"/>
          <w:color w:val="000000"/>
          <w:sz w:val="28"/>
        </w:rPr>
        <w:t>
      20-1) магистральды мұнай құбырларымен мұнай мен газ тасымалдауға, кейiннен оларды сақтауға және көлiктiң басқа түрлерiне қотарып құюға байланысты мұнай-газ тасымалы инфрақұрылымы объектiлерiнiң құрылысы үшiн жерге орналастыру жобаларын келiсудi және жер учаскесiн бөлуге қажеттi қорытындылар берудi жүзеге асырады; 
</w:t>
      </w:r>
      <w:r>
        <w:br/>
      </w:r>
      <w:r>
        <w:rPr>
          <w:rFonts w:ascii="Times New Roman"/>
          <w:b w:val="false"/>
          <w:i w:val="false"/>
          <w:color w:val="000000"/>
          <w:sz w:val="28"/>
        </w:rPr>
        <w:t>
      20-2) магистральды мұнай құбырларымен мұнай мен газ тасымалдауға, кейiннен оларды сақтауға және көлiктiң басқа түрлерiне қотарып құюға байланысты мұнай-газ тасымалы инфрақұрылымы объектiлерiн жоспарлау, жобалау, салу мәселелерi бойынша, сондай-ақ мұнай-газ тасымалы инфрақұрылымының бар объектiлерiн пайдалану мәселелерi бойынша құрылыс қызметi саласында реттеудi, бақылау және қадағалау функцияларын жүзеге асыруға қатысады;
</w:t>
      </w:r>
      <w:r>
        <w:br/>
      </w:r>
      <w:r>
        <w:rPr>
          <w:rFonts w:ascii="Times New Roman"/>
          <w:b w:val="false"/>
          <w:i w:val="false"/>
          <w:color w:val="000000"/>
          <w:sz w:val="28"/>
        </w:rPr>
        <w:t>
      20-3) газды жеткізумен, тасымалдаумен, сақтаумен және сатумен байланысты қатынастарды мемлекеттік реттеуді жүзеге асырады; &lt;*&gt; 
</w:t>
      </w:r>
      <w:r>
        <w:br/>
      </w:r>
      <w:r>
        <w:rPr>
          <w:rFonts w:ascii="Times New Roman"/>
          <w:b w:val="false"/>
          <w:i w:val="false"/>
          <w:color w:val="000000"/>
          <w:sz w:val="28"/>
        </w:rPr>
        <w:t>
      21) жер қойнауын пайдалану мәселелерi бойынша шетелдiк және отандық инвестициялар ағындарының қозғалысына талдау жүргiзедi, оларды тартудың және ынталандырудың әлемдiк тәжiрибесiн зерделейдi және қорытады; 
</w:t>
      </w:r>
      <w:r>
        <w:br/>
      </w:r>
      <w:r>
        <w:rPr>
          <w:rFonts w:ascii="Times New Roman"/>
          <w:b w:val="false"/>
          <w:i w:val="false"/>
          <w:color w:val="000000"/>
          <w:sz w:val="28"/>
        </w:rPr>
        <w:t>
      22) Қазақстан Республикасының инвестициялық ахуалын жақсартуға, оның ішінде Қазақстан Республикасының заңнамасын жетiлдiруге бағытталған, сондай-ақ халықаралық инвестициялық ынтымақтастықты дамыту жөнiндегi ұсыныстарды дайындауға қатысады; 
</w:t>
      </w:r>
      <w:r>
        <w:br/>
      </w:r>
      <w:r>
        <w:rPr>
          <w:rFonts w:ascii="Times New Roman"/>
          <w:b w:val="false"/>
          <w:i w:val="false"/>
          <w:color w:val="000000"/>
          <w:sz w:val="28"/>
        </w:rPr>
        <w:t>
      23) республикада және шет елдерде тiкелей инвестициялар тарту жөнiндегi инвестициялық конференциялар, семинарлар, көрмелер мен басқа да тұсаукесерлiк шаралар өткiзудi қоса алғанда, жарнамалық-ақпараттық жұмыстарға қатысады; 
</w:t>
      </w:r>
      <w:r>
        <w:br/>
      </w:r>
      <w:r>
        <w:rPr>
          <w:rFonts w:ascii="Times New Roman"/>
          <w:b w:val="false"/>
          <w:i w:val="false"/>
          <w:color w:val="000000"/>
          <w:sz w:val="28"/>
        </w:rPr>
        <w:t>
      24) өз құзыретi саласында инвестицияларды қолдау жөнiнде инвесторлармен, шетелдiк ұйымдармен ынтымақтастықты жүзеге асырады; 
</w:t>
      </w:r>
      <w:r>
        <w:br/>
      </w:r>
      <w:r>
        <w:rPr>
          <w:rFonts w:ascii="Times New Roman"/>
          <w:b w:val="false"/>
          <w:i w:val="false"/>
          <w:color w:val="000000"/>
          <w:sz w:val="28"/>
        </w:rPr>
        <w:t>
      25) тарифтiк және тарифтiк емес реттеу әдiстерiмен сыртқы экономикалық қызметтi реттеуге қатысады; 
</w:t>
      </w:r>
      <w:r>
        <w:br/>
      </w:r>
      <w:r>
        <w:rPr>
          <w:rFonts w:ascii="Times New Roman"/>
          <w:b w:val="false"/>
          <w:i w:val="false"/>
          <w:color w:val="000000"/>
          <w:sz w:val="28"/>
        </w:rPr>
        <w:t>
      26) мемлекеттiк активтердi тиiмдi басқару саясатын әзiрлеуге және оның атқарылуын ұйымдастыруға қатысады; 
</w:t>
      </w:r>
      <w:r>
        <w:br/>
      </w:r>
      <w:r>
        <w:rPr>
          <w:rFonts w:ascii="Times New Roman"/>
          <w:b w:val="false"/>
          <w:i w:val="false"/>
          <w:color w:val="000000"/>
          <w:sz w:val="28"/>
        </w:rPr>
        <w:t>
      27) өз қызметi саласында республикалық мемлекеттiк кәсiпорындарды мемлекеттiк басқару органы болады; &lt;*&gt;
</w:t>
      </w:r>
      <w:r>
        <w:br/>
      </w:r>
      <w:r>
        <w:rPr>
          <w:rFonts w:ascii="Times New Roman"/>
          <w:b w:val="false"/>
          <w:i w:val="false"/>
          <w:color w:val="000000"/>
          <w:sz w:val="28"/>
        </w:rPr>
        <w:t>
      28) республикалық меншiктi жекешелендiру процесiне, оның iшiнде жоспарланатын қаржы жылында жекешелендiруге жататын объектiлердi белгiлеуге, республикалық меншiк объектiлерiн сатуға қатысады; 
</w:t>
      </w:r>
      <w:r>
        <w:br/>
      </w:r>
      <w:r>
        <w:rPr>
          <w:rFonts w:ascii="Times New Roman"/>
          <w:b w:val="false"/>
          <w:i w:val="false"/>
          <w:color w:val="000000"/>
          <w:sz w:val="28"/>
        </w:rPr>
        <w:t>
      29) Үкiметтiң шешiмдерi бойынша Министрлiк құзыретi саласында қызметтi жүзеге асырушы заңды тұлғалар акцияларының мемлекеттiк үлестерi мен пакеттерiн иелену және пайдалану жөнiндегі қызметті жүзеге асырады;
</w:t>
      </w:r>
      <w:r>
        <w:br/>
      </w:r>
      <w:r>
        <w:rPr>
          <w:rFonts w:ascii="Times New Roman"/>
          <w:b w:val="false"/>
          <w:i w:val="false"/>
          <w:color w:val="000000"/>
          <w:sz w:val="28"/>
        </w:rPr>
        <w:t>
      30) өз қызметi саласында энергетикада, көлiкте, сондай-ақ өнеркәсiпте баға және тариф саясатын қалыптастыруға қатысады;
</w:t>
      </w:r>
      <w:r>
        <w:br/>
      </w:r>
      <w:r>
        <w:rPr>
          <w:rFonts w:ascii="Times New Roman"/>
          <w:b w:val="false"/>
          <w:i w:val="false"/>
          <w:color w:val="000000"/>
          <w:sz w:val="28"/>
        </w:rPr>
        <w:t>
      31) өз құзыретi саласында сыртқы және iшкi тауар рыноктарындағы конъюнктураны зерделейдi және экспорт пен импорт құрылымдарын жетiлдiру, өнiм экспорты мен импортын реттеу және шектеу жөнiнде ұсыныстар енгізедi;
</w:t>
      </w:r>
      <w:r>
        <w:br/>
      </w:r>
      <w:r>
        <w:rPr>
          <w:rFonts w:ascii="Times New Roman"/>
          <w:b w:val="false"/>
          <w:i w:val="false"/>
          <w:color w:val="000000"/>
          <w:sz w:val="28"/>
        </w:rPr>
        <w:t>
      32) өз құзыретi саласында қызмет түрлерiн лицензиялауды және лицензиаттардың лицензия шарттарын орындауын бақылауды жүзеге асырады;
</w:t>
      </w:r>
      <w:r>
        <w:br/>
      </w:r>
      <w:r>
        <w:rPr>
          <w:rFonts w:ascii="Times New Roman"/>
          <w:b w:val="false"/>
          <w:i w:val="false"/>
          <w:color w:val="000000"/>
          <w:sz w:val="28"/>
        </w:rPr>
        <w:t>
      33) өз құзыретi шегiнде толлингтiк операцияларға сараптама жүргізедi;
</w:t>
      </w:r>
      <w:r>
        <w:br/>
      </w:r>
      <w:r>
        <w:rPr>
          <w:rFonts w:ascii="Times New Roman"/>
          <w:b w:val="false"/>
          <w:i w:val="false"/>
          <w:color w:val="000000"/>
          <w:sz w:val="28"/>
        </w:rPr>
        <w:t>
      34) электр энергетикасы кешенiнiң тиiмдi жұмыс iстеуiн және дамуын қамтамасыз етедi;
</w:t>
      </w:r>
      <w:r>
        <w:br/>
      </w:r>
      <w:r>
        <w:rPr>
          <w:rFonts w:ascii="Times New Roman"/>
          <w:b w:val="false"/>
          <w:i w:val="false"/>
          <w:color w:val="000000"/>
          <w:sz w:val="28"/>
        </w:rPr>
        <w:t>
      35) энергия ұйымдарының күзгі-қысқы кезеңдегi жұмысқа дайындалуын ұйымдастырады;
</w:t>
      </w:r>
      <w:r>
        <w:br/>
      </w:r>
      <w:r>
        <w:rPr>
          <w:rFonts w:ascii="Times New Roman"/>
          <w:b w:val="false"/>
          <w:i w:val="false"/>
          <w:color w:val="000000"/>
          <w:sz w:val="28"/>
        </w:rPr>
        <w:t>
      36) өз құзыретi саласында өнеркәсiпте игеру үшiн ғылыми-техникалық зерттеулердiң жай-күйiне және даму барысына талдау жүргiзедi, технологиялық сараптаманы жүзеге асырады;
</w:t>
      </w:r>
      <w:r>
        <w:br/>
      </w:r>
      <w:r>
        <w:rPr>
          <w:rFonts w:ascii="Times New Roman"/>
          <w:b w:val="false"/>
          <w:i w:val="false"/>
          <w:color w:val="000000"/>
          <w:sz w:val="28"/>
        </w:rPr>
        <w:t>
      37) өз құзыретi саласында конкурстық негізде қолданбалы ғылыми-техникалық зерттеулер бағдарламаларын қалыптастыруды жүзеге асырады;
</w:t>
      </w:r>
      <w:r>
        <w:br/>
      </w:r>
      <w:r>
        <w:rPr>
          <w:rFonts w:ascii="Times New Roman"/>
          <w:b w:val="false"/>
          <w:i w:val="false"/>
          <w:color w:val="000000"/>
          <w:sz w:val="28"/>
        </w:rPr>
        <w:t>
      38) өз құзыретi саласында ақпараттандыру жөнiндегі бағдарламаларды әзiрлейді және орындалуын ұйымдастырады;
</w:t>
      </w:r>
      <w:r>
        <w:br/>
      </w:r>
      <w:r>
        <w:rPr>
          <w:rFonts w:ascii="Times New Roman"/>
          <w:b w:val="false"/>
          <w:i w:val="false"/>
          <w:color w:val="000000"/>
          <w:sz w:val="28"/>
        </w:rPr>
        <w:t>
      39) инновациялық кәсiпкерлiкке қолдау көрсетедi, өз құзыретi саласында ғылымды қажетсiнетiн шағын және орта бизнестiң дамуына көмектеседi;
</w:t>
      </w:r>
      <w:r>
        <w:br/>
      </w:r>
      <w:r>
        <w:rPr>
          <w:rFonts w:ascii="Times New Roman"/>
          <w:b w:val="false"/>
          <w:i w:val="false"/>
          <w:color w:val="000000"/>
          <w:sz w:val="28"/>
        </w:rPr>
        <w:t>
      40) &lt;*&gt;
</w:t>
      </w:r>
      <w:r>
        <w:br/>
      </w:r>
      <w:r>
        <w:rPr>
          <w:rFonts w:ascii="Times New Roman"/>
          <w:b w:val="false"/>
          <w:i w:val="false"/>
          <w:color w:val="000000"/>
          <w:sz w:val="28"/>
        </w:rPr>
        <w:t>
      41) бұрынғы Семей ядролық сынақ полигонының объектілерін тиiмдi пайдалану жөнiнде iс-шараларды әзiрлеу мен iске асыруды үйлестiредi; 
</w:t>
      </w:r>
      <w:r>
        <w:br/>
      </w:r>
      <w:r>
        <w:rPr>
          <w:rFonts w:ascii="Times New Roman"/>
          <w:b w:val="false"/>
          <w:i w:val="false"/>
          <w:color w:val="000000"/>
          <w:sz w:val="28"/>
        </w:rPr>
        <w:t>
      42) Жердi қашықтан зерттеу ғарыштық техникасы мен технологияларын қолдана отырып, жер қойнауын зерделеу және аймақтық геология, салалық геоақпараттық жүйе жасау саласында бағдарламалар әзiрлейдi және iске асырады;
</w:t>
      </w:r>
      <w:r>
        <w:br/>
      </w:r>
      <w:r>
        <w:rPr>
          <w:rFonts w:ascii="Times New Roman"/>
          <w:b w:val="false"/>
          <w:i w:val="false"/>
          <w:color w:val="000000"/>
          <w:sz w:val="28"/>
        </w:rPr>
        <w:t>
      43) атом энергиясын қауiпсiз пайдалану саласында мемлекеттік саясатты iске асырады; 
</w:t>
      </w:r>
      <w:r>
        <w:br/>
      </w:r>
      <w:r>
        <w:rPr>
          <w:rFonts w:ascii="Times New Roman"/>
          <w:b w:val="false"/>
          <w:i w:val="false"/>
          <w:color w:val="000000"/>
          <w:sz w:val="28"/>
        </w:rPr>
        <w:t>
      44) ядролық қаруды таратпау және атом энергиясын қауiпсiз пайдалану режимiн қамтамасыз етумен байланысты қызметтi жүзеге асырады, Қазақстан Республикасы басқа ұйымдарының Атом энергиясы жөнiндегi халықаралық агенттiкпен (АТЭХАГ) және басқа да тиiстi халықаралық ұйымдармен өзара iс-қимылын жүзеге асырады және үйлестiредi; 
</w:t>
      </w:r>
      <w:r>
        <w:br/>
      </w:r>
      <w:r>
        <w:rPr>
          <w:rFonts w:ascii="Times New Roman"/>
          <w:b w:val="false"/>
          <w:i w:val="false"/>
          <w:color w:val="000000"/>
          <w:sz w:val="28"/>
        </w:rPr>
        <w:t>
      45) өз қызметi саласында заңнаманы қолдану тәжiрибесiн талдайды және қорытады, оны жетiлдiру жөнiнде ұсыныстар әзiрлейдi, заңнамалық және өзге де нормативтiк құқықтық кесiмдер жобаларын дайындауға қатысады, өз құзыретi шегiнде нормативтiк-құқықтық кесiмдер қабылдайды; 
</w:t>
      </w:r>
      <w:r>
        <w:br/>
      </w:r>
      <w:r>
        <w:rPr>
          <w:rFonts w:ascii="Times New Roman"/>
          <w:b w:val="false"/>
          <w:i w:val="false"/>
          <w:color w:val="000000"/>
          <w:sz w:val="28"/>
        </w:rPr>
        <w:t>
      46) республикалық бюджетті әзiрлеуге қатысады; 
</w:t>
      </w:r>
      <w:r>
        <w:br/>
      </w:r>
      <w:r>
        <w:rPr>
          <w:rFonts w:ascii="Times New Roman"/>
          <w:b w:val="false"/>
          <w:i w:val="false"/>
          <w:color w:val="000000"/>
          <w:sz w:val="28"/>
        </w:rPr>
        <w:t>
      47) Қазақстан Республикасының заңнамасымен өзiне жүктелген өзге де қызметтi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20-1, 20-2-тармақшалармен толықтырылды - ҚР Үкіметінің 2002.04.02.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2002.09.20. N 1040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2003.08.26. N 866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20-3-тармақшамен толықтырылды - ҚР Үкіметінің 2004.01.27. N 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Министрлiк заңнамада белгіленген тәртiппен және өз құзыретi шегінде: 
</w:t>
      </w:r>
      <w:r>
        <w:br/>
      </w:r>
      <w:r>
        <w:rPr>
          <w:rFonts w:ascii="Times New Roman"/>
          <w:b w:val="false"/>
          <w:i w:val="false"/>
          <w:color w:val="000000"/>
          <w:sz w:val="28"/>
        </w:rPr>
        <w:t>
      1) мемлекеттiк органдардан, ұйымдардан, лауазымды адамдар мен азаматтардан ақпарат сұратуға; 
</w:t>
      </w:r>
      <w:r>
        <w:br/>
      </w:r>
      <w:r>
        <w:rPr>
          <w:rFonts w:ascii="Times New Roman"/>
          <w:b w:val="false"/>
          <w:i w:val="false"/>
          <w:color w:val="000000"/>
          <w:sz w:val="28"/>
        </w:rPr>
        <w:t>
      2) орталық және жергiлiктi атқарушы органдарға олар қабылдаған кесiмдердiң күшiн жою немесе оларды өзгерту туралы ұсыныстар енгiзуге; 
</w:t>
      </w:r>
      <w:r>
        <w:br/>
      </w:r>
      <w:r>
        <w:rPr>
          <w:rFonts w:ascii="Times New Roman"/>
          <w:b w:val="false"/>
          <w:i w:val="false"/>
          <w:color w:val="000000"/>
          <w:sz w:val="28"/>
        </w:rPr>
        <w:t>
      3) нормативтiк құқықтық кесiмдер шығаруға; 
</w:t>
      </w:r>
      <w:r>
        <w:br/>
      </w:r>
      <w:r>
        <w:rPr>
          <w:rFonts w:ascii="Times New Roman"/>
          <w:b w:val="false"/>
          <w:i w:val="false"/>
          <w:color w:val="000000"/>
          <w:sz w:val="28"/>
        </w:rPr>
        <w:t>
      4) лицензиялауды жүзеге асыруға; 
</w:t>
      </w:r>
      <w:r>
        <w:br/>
      </w:r>
      <w:r>
        <w:rPr>
          <w:rFonts w:ascii="Times New Roman"/>
          <w:b w:val="false"/>
          <w:i w:val="false"/>
          <w:color w:val="000000"/>
          <w:sz w:val="28"/>
        </w:rPr>
        <w:t>
      5) жер қойнауын тиiмдi пайдалану және қорғау жөнiндегi талаптарды бұзушыларды жауапкершiлiкке тарту бойынша шаралар қабылдауға; 
</w:t>
      </w:r>
      <w:r>
        <w:br/>
      </w:r>
      <w:r>
        <w:rPr>
          <w:rFonts w:ascii="Times New Roman"/>
          <w:b w:val="false"/>
          <w:i w:val="false"/>
          <w:color w:val="000000"/>
          <w:sz w:val="28"/>
        </w:rPr>
        <w:t>
      6) жер қойнауын пайдалану жөнiндегi операцияларға және жер қойнауын пайдалану жөнiндегi келiсiм-шарт ережелерiнiң орындалмауына байланысты жұмыстарды тоқтата тұру туралы хабарламалар жiберуге және осы қызметтi тоқтату туралы ұсыныс енгiзуге; 
</w:t>
      </w:r>
      <w:r>
        <w:br/>
      </w:r>
      <w:r>
        <w:rPr>
          <w:rFonts w:ascii="Times New Roman"/>
          <w:b w:val="false"/>
          <w:i w:val="false"/>
          <w:color w:val="000000"/>
          <w:sz w:val="28"/>
        </w:rPr>
        <w:t>
      7) мемлекеттiк органдар мен өзге де ұйымдар мамандарын, сондай-ақ шетелдiк және жергiлiктi сарапшылар мен мамандарды жұмысқа тартуға; 
</w:t>
      </w:r>
      <w:r>
        <w:br/>
      </w:r>
      <w:r>
        <w:rPr>
          <w:rFonts w:ascii="Times New Roman"/>
          <w:b w:val="false"/>
          <w:i w:val="false"/>
          <w:color w:val="000000"/>
          <w:sz w:val="28"/>
        </w:rPr>
        <w:t>
      8) ұйымдарды құру, қайта ұйымдастыру және тарату мәселелерi бойынша ұсыныстар енгiзуге; 
</w:t>
      </w:r>
      <w:r>
        <w:br/>
      </w:r>
      <w:r>
        <w:rPr>
          <w:rFonts w:ascii="Times New Roman"/>
          <w:b w:val="false"/>
          <w:i w:val="false"/>
          <w:color w:val="000000"/>
          <w:sz w:val="28"/>
        </w:rPr>
        <w:t>
      9) халықаралық шарттар (келiсiмдер) жасасу бойынша ұсыныстар енгiзуге, шет елдердiң тиiстi ведомстволарымен, халықаралық ұйымдармен және шетелдiк заңды тұлғалармен келiссөздер жүргiзуге, шарттар (келiсiмдер) жасасуға; 
</w:t>
      </w:r>
      <w:r>
        <w:br/>
      </w:r>
      <w:r>
        <w:rPr>
          <w:rFonts w:ascii="Times New Roman"/>
          <w:b w:val="false"/>
          <w:i w:val="false"/>
          <w:color w:val="000000"/>
          <w:sz w:val="28"/>
        </w:rPr>
        <w:t>
     9-1) Жер қойнауын пайдалану саласындағы өнiм бөлу туралы келiсiмдерде көзделген мемлекеттің қатысуы бар заңды тұлғалардың мiндеттемелерi бойынша Қазақстан Республикасы Үкiметiнің атынан кепiлдiктер беруге.
</w:t>
      </w:r>
      <w:r>
        <w:br/>
      </w:r>
      <w:r>
        <w:rPr>
          <w:rFonts w:ascii="Times New Roman"/>
          <w:b w:val="false"/>
          <w:i w:val="false"/>
          <w:color w:val="000000"/>
          <w:sz w:val="28"/>
        </w:rPr>
        <w:t>
     10) Қазақстан Республикасының заңнамасына сәйкес өзге де құқықтарды жүзеге асыруға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9-1)-тармақшамен толықтырылды - ҚР Үкіметінің 2001.05.03. N 598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Үкіметінің 2002.04.02. N 390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МИНИСТРЛIКТIҢ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13. Министрлiктiң жедел басқару құқығында оқшауланған мүлкi болады.
</w:t>
      </w:r>
      <w:r>
        <w:br/>
      </w:r>
      <w:r>
        <w:rPr>
          <w:rFonts w:ascii="Times New Roman"/>
          <w:b w:val="false"/>
          <w:i w:val="false"/>
          <w:color w:val="000000"/>
          <w:sz w:val="28"/>
        </w:rPr>
        <w:t>
      14. Министрлiктiң мүлкi республикалық меншiкке жатады.     Министрлiктiң мүлкi оған мемлекет берген мүлік есебiнен қалыптасады әрi негiзгі және айналымдағы қаражаттардан, сондай-ақ құны Министрлiктiң теңгерiмiнде көрсетiлетiн өзге де мүлiктерден тұрады.
</w:t>
      </w:r>
      <w:r>
        <w:br/>
      </w:r>
      <w:r>
        <w:rPr>
          <w:rFonts w:ascii="Times New Roman"/>
          <w:b w:val="false"/>
          <w:i w:val="false"/>
          <w:color w:val="000000"/>
          <w:sz w:val="28"/>
        </w:rPr>
        <w:t>
      15. Министрлiк өзiне бекiтiлiп берiлген мүлiктi өз бетiнше иелiктен шығаруға немесе оған өзге тәсiлмен билiк етуге құқылы емес.
</w:t>
      </w:r>
      <w:r>
        <w:br/>
      </w:r>
      <w:r>
        <w:rPr>
          <w:rFonts w:ascii="Times New Roman"/>
          <w:b w:val="false"/>
          <w:i w:val="false"/>
          <w:color w:val="000000"/>
          <w:sz w:val="28"/>
        </w:rPr>
        <w:t>
      Министрлiкке республиканың заңнамасымен белгiленген жағдайлар мен шектерде мүлiкке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МИНИСТРЛIК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16. Министрлiктi Қазақстан Республикасының Президентi қызметке тағайындайтын және қызметiнен босататын Министр басқарады. 
</w:t>
      </w:r>
      <w:r>
        <w:br/>
      </w:r>
      <w:r>
        <w:rPr>
          <w:rFonts w:ascii="Times New Roman"/>
          <w:b w:val="false"/>
          <w:i w:val="false"/>
          <w:color w:val="000000"/>
          <w:sz w:val="28"/>
        </w:rPr>
        <w:t>
      Министрдiң Қазақстан Республикасының Yкiметi қызметке тағайындайтын және қызметтен босататын орынбасарлары болады. 
</w:t>
      </w:r>
      <w:r>
        <w:br/>
      </w:r>
      <w:r>
        <w:rPr>
          <w:rFonts w:ascii="Times New Roman"/>
          <w:b w:val="false"/>
          <w:i w:val="false"/>
          <w:color w:val="000000"/>
          <w:sz w:val="28"/>
        </w:rPr>
        <w:t>
      17. Министр Министрлiктiң жұмысын ұйымдастырады және басқарады, Министрлiкке жүктелген мiндеттердiң орындалуына және өз қызметiнiң жүзеге асырылуына дербес жауапкершiлiкте болады. 
</w:t>
      </w:r>
      <w:r>
        <w:br/>
      </w:r>
      <w:r>
        <w:rPr>
          <w:rFonts w:ascii="Times New Roman"/>
          <w:b w:val="false"/>
          <w:i w:val="false"/>
          <w:color w:val="000000"/>
          <w:sz w:val="28"/>
        </w:rPr>
        <w:t>
      18. Министр осы мақсатта мына өкiлеттiктердi жүзеге асырады: 
</w:t>
      </w:r>
      <w:r>
        <w:br/>
      </w:r>
      <w:r>
        <w:rPr>
          <w:rFonts w:ascii="Times New Roman"/>
          <w:b w:val="false"/>
          <w:i w:val="false"/>
          <w:color w:val="000000"/>
          <w:sz w:val="28"/>
        </w:rPr>
        <w:t>
      1) өз орынбасарларының және Министрлiктiң құрылымдық бөлiмшелерi басшыларының мiндеттерi мен өкiлеттiктерiн белгілейдi;
</w:t>
      </w:r>
      <w:r>
        <w:br/>
      </w:r>
      <w:r>
        <w:rPr>
          <w:rFonts w:ascii="Times New Roman"/>
          <w:b w:val="false"/>
          <w:i w:val="false"/>
          <w:color w:val="000000"/>
          <w:sz w:val="28"/>
        </w:rPr>
        <w:t>
      2) заңнамаға сәйкес министрлiк қызметкерлерiн қызметке тағайындайды және қызметтен босатады;
</w:t>
      </w:r>
      <w:r>
        <w:br/>
      </w:r>
      <w:r>
        <w:rPr>
          <w:rFonts w:ascii="Times New Roman"/>
          <w:b w:val="false"/>
          <w:i w:val="false"/>
          <w:color w:val="000000"/>
          <w:sz w:val="28"/>
        </w:rPr>
        <w:t>
      3) бұйрықтарға қол қояды;
</w:t>
      </w:r>
      <w:r>
        <w:br/>
      </w:r>
      <w:r>
        <w:rPr>
          <w:rFonts w:ascii="Times New Roman"/>
          <w:b w:val="false"/>
          <w:i w:val="false"/>
          <w:color w:val="000000"/>
          <w:sz w:val="28"/>
        </w:rPr>
        <w:t>
      4) ведомстволарды қоспағанда Министрлiктiң құрылымын, сондай-ақ құрылымдық бөлiмшелер туралы ережелердi бекiтедi;
</w:t>
      </w:r>
      <w:r>
        <w:br/>
      </w:r>
      <w:r>
        <w:rPr>
          <w:rFonts w:ascii="Times New Roman"/>
          <w:b w:val="false"/>
          <w:i w:val="false"/>
          <w:color w:val="000000"/>
          <w:sz w:val="28"/>
        </w:rPr>
        <w:t>
      5) Министрлiктi мемлекеттік органдарда және өзге де ұйымдарда бiлдiреді;
</w:t>
      </w:r>
      <w:r>
        <w:br/>
      </w:r>
      <w:r>
        <w:rPr>
          <w:rFonts w:ascii="Times New Roman"/>
          <w:b w:val="false"/>
          <w:i w:val="false"/>
          <w:color w:val="000000"/>
          <w:sz w:val="28"/>
        </w:rPr>
        <w:t>
      6) заңнамада белгіленген тәртіппен Министрлік қызметкерлеріне тәртіптік жазалар береді және оларды көтермелейді;
</w:t>
      </w:r>
      <w:r>
        <w:br/>
      </w:r>
      <w:r>
        <w:rPr>
          <w:rFonts w:ascii="Times New Roman"/>
          <w:b w:val="false"/>
          <w:i w:val="false"/>
          <w:color w:val="000000"/>
          <w:sz w:val="28"/>
        </w:rPr>
        <w:t>
      7) Қазақстан Республикасының заңнамасына сәйкес өзге де өкілеттіктерді жүзеге асырады.
</w:t>
      </w:r>
      <w:r>
        <w:br/>
      </w:r>
      <w:r>
        <w:rPr>
          <w:rFonts w:ascii="Times New Roman"/>
          <w:b w:val="false"/>
          <w:i w:val="false"/>
          <w:color w:val="000000"/>
          <w:sz w:val="28"/>
        </w:rPr>
        <w:t>
      19. Министр жанынан құрамында Министр, оның орынбасарлары, құрылымдық бөлімшелер басшылары бар консультативтік-кеңесші орган - алқа құрылады.
</w:t>
      </w:r>
      <w:r>
        <w:br/>
      </w:r>
      <w:r>
        <w:rPr>
          <w:rFonts w:ascii="Times New Roman"/>
          <w:b w:val="false"/>
          <w:i w:val="false"/>
          <w:color w:val="000000"/>
          <w:sz w:val="28"/>
        </w:rPr>
        <w:t>
      Алқаның сан және жеке құрамы мен ол туралы ережені Министр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МИНИСТРЛІКТІ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20. Министрлікті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Yкiметінің               
</w:t>
      </w:r>
      <w:r>
        <w:br/>
      </w:r>
      <w:r>
        <w:rPr>
          <w:rFonts w:ascii="Times New Roman"/>
          <w:b w:val="false"/>
          <w:i w:val="false"/>
          <w:color w:val="000000"/>
          <w:sz w:val="28"/>
        </w:rPr>
        <w:t>
2001 жылғы 25 қаңтардағы        
</w:t>
      </w:r>
      <w:r>
        <w:br/>
      </w:r>
      <w:r>
        <w:rPr>
          <w:rFonts w:ascii="Times New Roman"/>
          <w:b w:val="false"/>
          <w:i w:val="false"/>
          <w:color w:val="000000"/>
          <w:sz w:val="28"/>
        </w:rPr>
        <w:t>
N 133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Энергетика және минералдық ресурстар министрлiгінiң қарамағындағы ұйымдардың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Мемлекеттiк мекемелер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&lt;*&gt;
</w:t>
      </w:r>
      <w:r>
        <w:br/>
      </w:r>
      <w:r>
        <w:rPr>
          <w:rFonts w:ascii="Times New Roman"/>
          <w:b w:val="false"/>
          <w:i w:val="false"/>
          <w:color w:val="000000"/>
          <w:sz w:val="28"/>
        </w:rPr>
        <w:t>
       2. Мұнай-газ өнеркәсiбiнiң оқу орталығы
</w:t>
      </w:r>
      <w:r>
        <w:br/>
      </w:r>
      <w:r>
        <w:rPr>
          <w:rFonts w:ascii="Times New Roman"/>
          <w:b w:val="false"/>
          <w:i w:val="false"/>
          <w:color w:val="000000"/>
          <w:sz w:val="28"/>
        </w:rPr>
        <w:t>
       3. &lt;*&gt;
</w:t>
      </w:r>
      <w:r>
        <w:br/>
      </w:r>
      <w:r>
        <w:rPr>
          <w:rFonts w:ascii="Times New Roman"/>
          <w:b w:val="false"/>
          <w:i w:val="false"/>
          <w:color w:val="000000"/>
          <w:sz w:val="28"/>
        </w:rPr>
        <w:t>
       3-1. "Мұнай-газ капиталы" мемлекеттік мекемесі &lt;*&gt;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мемлекеттiк кәсiпорындар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4. Қазақстан Республикасының ұлттық ядролық орталығы
</w:t>
      </w:r>
      <w:r>
        <w:br/>
      </w:r>
      <w:r>
        <w:rPr>
          <w:rFonts w:ascii="Times New Roman"/>
          <w:b w:val="false"/>
          <w:i w:val="false"/>
          <w:color w:val="000000"/>
          <w:sz w:val="28"/>
        </w:rPr>
        <w:t>
       5. &lt;*&gt;
</w:t>
      </w:r>
      <w:r>
        <w:br/>
      </w:r>
      <w:r>
        <w:rPr>
          <w:rFonts w:ascii="Times New Roman"/>
          <w:b w:val="false"/>
          <w:i w:val="false"/>
          <w:color w:val="000000"/>
          <w:sz w:val="28"/>
        </w:rPr>
        <w:t>
       6. Уранкенiштарату
</w:t>
      </w:r>
      <w:r>
        <w:br/>
      </w:r>
      <w:r>
        <w:rPr>
          <w:rFonts w:ascii="Times New Roman"/>
          <w:b w:val="false"/>
          <w:i w:val="false"/>
          <w:color w:val="000000"/>
          <w:sz w:val="28"/>
        </w:rPr>
        <w:t>
       7. Алып тасталды - ҚРҮ-ң 2001.03.29. N 402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8. &lt;*&gt;
</w:t>
      </w:r>
      <w:r>
        <w:br/>
      </w:r>
      <w:r>
        <w:rPr>
          <w:rFonts w:ascii="Times New Roman"/>
          <w:b w:val="false"/>
          <w:i w:val="false"/>
          <w:color w:val="000000"/>
          <w:sz w:val="28"/>
        </w:rPr>
        <w:t>
       9. &lt;*&gt;
</w:t>
      </w:r>
      <w:r>
        <w:br/>
      </w:r>
      <w:r>
        <w:rPr>
          <w:rFonts w:ascii="Times New Roman"/>
          <w:b w:val="false"/>
          <w:i w:val="false"/>
          <w:color w:val="000000"/>
          <w:sz w:val="28"/>
        </w:rPr>
        <w:t>
       10. Алып тасталды - ҚРҮ-ң 2002.07.19. N 807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11. Алып тасталды - ҚРҮ-ң 2002.07.09. N 751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12. Алып тасталды - ҚРҮ-ң 2002.05.06. N 498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13. "Алматыэнерго" Алматы энергетика жүйесi
</w:t>
      </w:r>
      <w:r>
        <w:br/>
      </w:r>
      <w:r>
        <w:rPr>
          <w:rFonts w:ascii="Times New Roman"/>
          <w:b w:val="false"/>
          <w:i w:val="false"/>
          <w:color w:val="000000"/>
          <w:sz w:val="28"/>
        </w:rPr>
        <w:t>
       14. "Қарағандыэнерго" Қарағанды энергетика жүйесi
</w:t>
      </w:r>
      <w:r>
        <w:br/>
      </w:r>
      <w:r>
        <w:rPr>
          <w:rFonts w:ascii="Times New Roman"/>
          <w:b w:val="false"/>
          <w:i w:val="false"/>
          <w:color w:val="000000"/>
          <w:sz w:val="28"/>
        </w:rPr>
        <w:t>
       15. "Қазақстанэнерго" ұлттық электр энергетика жүйесi
</w:t>
      </w:r>
      <w:r>
        <w:br/>
      </w:r>
      <w:r>
        <w:rPr>
          <w:rFonts w:ascii="Times New Roman"/>
          <w:b w:val="false"/>
          <w:i w:val="false"/>
          <w:color w:val="000000"/>
          <w:sz w:val="28"/>
        </w:rPr>
        <w:t>
       16. Маңғышлақ атом энергетикасы комбинаты
</w:t>
      </w:r>
      <w:r>
        <w:br/>
      </w:r>
      <w:r>
        <w:rPr>
          <w:rFonts w:ascii="Times New Roman"/>
          <w:b w:val="false"/>
          <w:i w:val="false"/>
          <w:color w:val="000000"/>
          <w:sz w:val="28"/>
        </w:rPr>
        <w:t>
       17. Қарағандышахтатарату
</w:t>
      </w:r>
      <w:r>
        <w:br/>
      </w:r>
      <w:r>
        <w:rPr>
          <w:rFonts w:ascii="Times New Roman"/>
          <w:b w:val="false"/>
          <w:i w:val="false"/>
          <w:color w:val="000000"/>
          <w:sz w:val="28"/>
        </w:rPr>
        <w:t>
       18. Өндiрiстiк-пайдаланушы кәсiпорын
</w:t>
      </w:r>
      <w:r>
        <w:br/>
      </w:r>
      <w:r>
        <w:rPr>
          <w:rFonts w:ascii="Times New Roman"/>
          <w:b w:val="false"/>
          <w:i w:val="false"/>
          <w:color w:val="000000"/>
          <w:sz w:val="28"/>
        </w:rPr>
        <w:t>
       19. Алып тасталды - ҚРҮ-ң 2001.08.03. N 1025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20.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өзгерді - ҚР Үкіметінің 2001.06.28. N 887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3,5,9-жолдар алып тасталды - ҚР Үкіметінің 2002.09.12. N 996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8,20-жолдар алып тасталды - ҚР Үкіметінің 2002.09.20. N 1040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3-1-жолмен толықтырылды - ҚР Үкіметінің 2003.03.13. N 240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2001 жылғы 25 қаңтардағы        
</w:t>
      </w:r>
      <w:r>
        <w:br/>
      </w:r>
      <w:r>
        <w:rPr>
          <w:rFonts w:ascii="Times New Roman"/>
          <w:b w:val="false"/>
          <w:i w:val="false"/>
          <w:color w:val="000000"/>
          <w:sz w:val="28"/>
        </w:rPr>
        <w:t>
133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Үкiметiнiң кейбiр шешiмдерiне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енгiзiлетiн өзгерiстер мен толықтырулар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"Республикалық мемлекеттiк кәсiпорындардың тiзбесi туралы" Қазақстан Республикасы Үкiметiнiң 1996 жылғы 25 маусымдағы N 790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1996 ж., N 29, 256-құжат): 
</w:t>
      </w:r>
      <w:r>
        <w:br/>
      </w:r>
      <w:r>
        <w:rPr>
          <w:rFonts w:ascii="Times New Roman"/>
          <w:b w:val="false"/>
          <w:i w:val="false"/>
          <w:color w:val="000000"/>
          <w:sz w:val="28"/>
        </w:rPr>
        <w:t>
      көрсетiлген қаулымен бекiтiлген Республикалық мемлекеттiк кәсiпорындардың тiзбесiнде:
</w:t>
      </w:r>
      <w:r>
        <w:br/>
      </w:r>
      <w:r>
        <w:rPr>
          <w:rFonts w:ascii="Times New Roman"/>
          <w:b w:val="false"/>
          <w:i w:val="false"/>
          <w:color w:val="000000"/>
          <w:sz w:val="28"/>
        </w:rPr>
        <w:t>
      "Қазақстан Республикасының Геология және жер қойнауын қорғау министрлiгi" бөлiмiнде реттік нөмiрi 3-жол алынып тасталсын;
</w:t>
      </w:r>
      <w:r>
        <w:br/>
      </w:r>
      <w:r>
        <w:rPr>
          <w:rFonts w:ascii="Times New Roman"/>
          <w:b w:val="false"/>
          <w:i w:val="false"/>
          <w:color w:val="000000"/>
          <w:sz w:val="28"/>
        </w:rPr>
        <w:t>
      "Қазақстан Республикасының Экономика және сауда министрлiгi" бөлiмiнде реттiк нөмiрлерi 29, 30а-жолдар алынып тасталсын;
</w:t>
      </w:r>
      <w:r>
        <w:br/>
      </w:r>
      <w:r>
        <w:rPr>
          <w:rFonts w:ascii="Times New Roman"/>
          <w:b w:val="false"/>
          <w:i w:val="false"/>
          <w:color w:val="000000"/>
          <w:sz w:val="28"/>
        </w:rPr>
        <w:t>
      "Қазақстан Республикасының Энергетика және минералдық ресурстар министрлiгі" бөлiмi мына мазмұндағы реттiк нөмiрi 106а-2-жолмен толықтырылсын:
</w:t>
      </w:r>
    </w:p>
    <w:p>
      <w:pPr>
        <w:spacing w:after="0"/>
        <w:ind w:left="0"/>
        <w:jc w:val="both"/>
      </w:pPr>
      <w:r>
        <w:rPr>
          <w:rFonts w:ascii="Times New Roman"/>
          <w:b w:val="false"/>
          <w:i w:val="false"/>
          <w:color w:val="000000"/>
          <w:sz w:val="28"/>
        </w:rPr>
        <w:t>
   "106а-2   "Кентаукенiштарату"
</w:t>
      </w:r>
      <w:r>
        <w:br/>
      </w:r>
      <w:r>
        <w:rPr>
          <w:rFonts w:ascii="Times New Roman"/>
          <w:b w:val="false"/>
          <w:i w:val="false"/>
          <w:color w:val="000000"/>
          <w:sz w:val="28"/>
        </w:rPr>
        <w:t>
             республикалық мемлекеттік
</w:t>
      </w:r>
      <w:r>
        <w:br/>
      </w:r>
      <w:r>
        <w:rPr>
          <w:rFonts w:ascii="Times New Roman"/>
          <w:b w:val="false"/>
          <w:i w:val="false"/>
          <w:color w:val="000000"/>
          <w:sz w:val="28"/>
        </w:rPr>
        <w:t>
             кәсiпорны (шаруашылық         Оңтүстiк Қазақстан
</w:t>
      </w:r>
      <w:r>
        <w:br/>
      </w:r>
      <w:r>
        <w:rPr>
          <w:rFonts w:ascii="Times New Roman"/>
          <w:b w:val="false"/>
          <w:i w:val="false"/>
          <w:color w:val="000000"/>
          <w:sz w:val="28"/>
        </w:rPr>
        <w:t>
             жүргiзу құқығында)            облысы, Кентау қаласы";
</w:t>
      </w:r>
    </w:p>
    <w:p>
      <w:pPr>
        <w:spacing w:after="0"/>
        <w:ind w:left="0"/>
        <w:jc w:val="both"/>
      </w:pPr>
      <w:r>
        <w:rPr>
          <w:rFonts w:ascii="Times New Roman"/>
          <w:b w:val="false"/>
          <w:i w:val="false"/>
          <w:color w:val="000000"/>
          <w:sz w:val="28"/>
        </w:rPr>
        <w:t>
          мына мазмұндағы бөлiммен және реттiк нөмiрi 106а-3-жолмен толықтырылсын:
</w:t>
      </w:r>
      <w:r>
        <w:br/>
      </w:r>
      <w:r>
        <w:rPr>
          <w:rFonts w:ascii="Times New Roman"/>
          <w:b w:val="false"/>
          <w:i w:val="false"/>
          <w:color w:val="000000"/>
          <w:sz w:val="28"/>
        </w:rPr>
        <w:t>
     "Қазақстан Республикасы Энергетика және минералдық ресурстар 
</w:t>
      </w:r>
      <w:r>
        <w:br/>
      </w:r>
      <w:r>
        <w:rPr>
          <w:rFonts w:ascii="Times New Roman"/>
          <w:b w:val="false"/>
          <w:i w:val="false"/>
          <w:color w:val="000000"/>
          <w:sz w:val="28"/>
        </w:rPr>
        <w:t>
министрлiгiнiң Аэроғарыш комитетi
</w:t>
      </w:r>
      <w:r>
        <w:br/>
      </w:r>
      <w:r>
        <w:rPr>
          <w:rFonts w:ascii="Times New Roman"/>
          <w:b w:val="false"/>
          <w:i w:val="false"/>
          <w:color w:val="000000"/>
          <w:sz w:val="28"/>
        </w:rPr>
        <w:t>
106а-3    "Инфракос" республикалық
</w:t>
      </w:r>
      <w:r>
        <w:br/>
      </w:r>
      <w:r>
        <w:rPr>
          <w:rFonts w:ascii="Times New Roman"/>
          <w:b w:val="false"/>
          <w:i w:val="false"/>
          <w:color w:val="000000"/>
          <w:sz w:val="28"/>
        </w:rPr>
        <w:t>
          мемлекеттiк кәсiпорны (шаруашылық
</w:t>
      </w:r>
      <w:r>
        <w:br/>
      </w:r>
      <w:r>
        <w:rPr>
          <w:rFonts w:ascii="Times New Roman"/>
          <w:b w:val="false"/>
          <w:i w:val="false"/>
          <w:color w:val="000000"/>
          <w:sz w:val="28"/>
        </w:rPr>
        <w:t>
          жүргiзу құқығында)                Байқоңыр қаласы";
</w:t>
      </w:r>
    </w:p>
    <w:p>
      <w:pPr>
        <w:spacing w:after="0"/>
        <w:ind w:left="0"/>
        <w:jc w:val="both"/>
      </w:pPr>
      <w:r>
        <w:rPr>
          <w:rFonts w:ascii="Times New Roman"/>
          <w:b w:val="false"/>
          <w:i w:val="false"/>
          <w:color w:val="000000"/>
          <w:sz w:val="28"/>
        </w:rPr>
        <w:t>
      мына мазмұндағы бөлiммен және реттiк нөмiрi 106а-4-жолмен 
</w:t>
      </w:r>
      <w:r>
        <w:br/>
      </w:r>
      <w:r>
        <w:rPr>
          <w:rFonts w:ascii="Times New Roman"/>
          <w:b w:val="false"/>
          <w:i w:val="false"/>
          <w:color w:val="000000"/>
          <w:sz w:val="28"/>
        </w:rPr>
        <w:t>
толықтырылсын:
</w:t>
      </w:r>
      <w:r>
        <w:br/>
      </w:r>
      <w:r>
        <w:rPr>
          <w:rFonts w:ascii="Times New Roman"/>
          <w:b w:val="false"/>
          <w:i w:val="false"/>
          <w:color w:val="000000"/>
          <w:sz w:val="28"/>
        </w:rPr>
        <w:t>
     "Қазақстан Республикасының Энергетика және минералдық
</w:t>
      </w:r>
      <w:r>
        <w:br/>
      </w:r>
      <w:r>
        <w:rPr>
          <w:rFonts w:ascii="Times New Roman"/>
          <w:b w:val="false"/>
          <w:i w:val="false"/>
          <w:color w:val="000000"/>
          <w:sz w:val="28"/>
        </w:rPr>
        <w:t>
ресурстар министрлiгiнiң Геология және жер қойнауын қорғау комитеті
</w:t>
      </w:r>
    </w:p>
    <w:p>
      <w:pPr>
        <w:spacing w:after="0"/>
        <w:ind w:left="0"/>
        <w:jc w:val="both"/>
      </w:pPr>
      <w:r>
        <w:rPr>
          <w:rFonts w:ascii="Times New Roman"/>
          <w:b w:val="false"/>
          <w:i w:val="false"/>
          <w:color w:val="000000"/>
          <w:sz w:val="28"/>
        </w:rPr>
        <w:t>
106а-4    "Мамандандырылған
</w:t>
      </w:r>
      <w:r>
        <w:br/>
      </w:r>
      <w:r>
        <w:rPr>
          <w:rFonts w:ascii="Times New Roman"/>
          <w:b w:val="false"/>
          <w:i w:val="false"/>
          <w:color w:val="000000"/>
          <w:sz w:val="28"/>
        </w:rPr>
        <w:t>
          гравиметрикалық кәсіпорын"
</w:t>
      </w:r>
      <w:r>
        <w:br/>
      </w:r>
      <w:r>
        <w:rPr>
          <w:rFonts w:ascii="Times New Roman"/>
          <w:b w:val="false"/>
          <w:i w:val="false"/>
          <w:color w:val="000000"/>
          <w:sz w:val="28"/>
        </w:rPr>
        <w:t>
          республикалық мемлекеттік
</w:t>
      </w:r>
      <w:r>
        <w:br/>
      </w:r>
      <w:r>
        <w:rPr>
          <w:rFonts w:ascii="Times New Roman"/>
          <w:b w:val="false"/>
          <w:i w:val="false"/>
          <w:color w:val="000000"/>
          <w:sz w:val="28"/>
        </w:rPr>
        <w:t>
          кәсiпорны (шаруашылық жүргiзу     Алматы облысы,
</w:t>
      </w:r>
      <w:r>
        <w:br/>
      </w:r>
      <w:r>
        <w:rPr>
          <w:rFonts w:ascii="Times New Roman"/>
          <w:b w:val="false"/>
          <w:i w:val="false"/>
          <w:color w:val="000000"/>
          <w:sz w:val="28"/>
        </w:rPr>
        <w:t>
          құқығында)                        Iле ауданы";
</w:t>
      </w:r>
    </w:p>
    <w:p>
      <w:pPr>
        <w:spacing w:after="0"/>
        <w:ind w:left="0"/>
        <w:jc w:val="both"/>
      </w:pPr>
      <w:r>
        <w:rPr>
          <w:rFonts w:ascii="Times New Roman"/>
          <w:b w:val="false"/>
          <w:i w:val="false"/>
          <w:color w:val="000000"/>
          <w:sz w:val="28"/>
        </w:rPr>
        <w:t>
      "Қазақстан Республикасы Энергетика, индустрия және сауда министрлiгiнің Мемлекеттiк энергетикалық қадағалау жөнiндегі комитетi" бөлiмiнің тақырыбындағы ", индустрия және сауда" деген сөздер "және минералдық ресурстар" деген сөздермен ауыстырылсын.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Үкіметінің 2002.09.12. N 995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күші жойылды - ҚР Үкіметінің 2004.10.28. N 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күші жойылды - ҚР Үкіметінің 2004.10.28. N 1108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