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e184" w14:textId="45be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2001-2002 жылдарда республикалық деңгейде өткізілетін мерейтойлар мен атаулы күндердің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31 қаңтар N 157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2001-2002 жылдар кезеңінде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деңгейде өткізілетін мерейтойлар мен атаулы күндердің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(бұдан әрі - Тізбе)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заңнамада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тәртіппен Тізбеде көрсетілген іс-шараларды қаржыландыруды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2001 жылғы 31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N 157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2001-2002 жылдар кезеңінде республикалық деңгейде өткізілетін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мерейтойлар мен атаулы күндердің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 Мерейтойлар мен       Шешім     Орындалуына жауаптылар    Орындалу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   атаулы күндердің                                           мерзімі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атауы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Кенесары ханның      Үкімет     МАКМ, БҒМ, Астана         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 жылдығы          қаулысы    қаласының, Ақмола          қыркүйек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облысының әкімдері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"Қозы Көрпеш-        Үкімет     МАКМ, БҒМ, Шығыс          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Баян сұлу"           қаулысы    Қазақстан облысының        қараша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эпосының           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1500 жылдығы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 Ғабит                Үкімет     МАКМ, БҒМ, Солтүстік      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Мүсіреповтың         қаулысы    Қазақстан облысының      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100 жылдығы                     әкімі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Тараз қаласының      Үкімет     МАКМ, БҒМ, Жамбыл         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2000 жылдығы         қаулысы    облысының әкімі           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Ғабиден              Үкімет     МАКМ, БҒМ, Қарағанды      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Мұстафиннің          қаулысы    облысының әкімі           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100 жылдығы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 Ғани Мұратбаевтың    Үкiмет     МАКМ, Қызылорда         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100 жылдығы          қаулысы    облысының әкiмi          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маусым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Тізбе өзгерді - ҚР Үкіметінің 2001.11.12. N 1440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P011440_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Тізбе өзгерді - ҚР Үкіметінің 2002.03.11. N 288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P020288_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Тізбе 6-жолмен толықтырылды - ҚР Үкіметінің 2002.03.11. N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292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P020292_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