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28223" w14:textId="fb282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"Дәрiлiк заттарды стандарттау және бақылау жөнiндегi республикалық базалық зертхана" мемлекеттiк қазыналық кәсiпорнын қайта атау туралы</w:t>
      </w:r>
    </w:p>
    <w:p>
      <w:pPr>
        <w:spacing w:after="0"/>
        <w:ind w:left="0"/>
        <w:jc w:val="both"/>
      </w:pPr>
      <w:r>
        <w:rPr>
          <w:rFonts w:ascii="Times New Roman"/>
          <w:b w:val="false"/>
          <w:i w:val="false"/>
          <w:color w:val="000000"/>
          <w:sz w:val="28"/>
        </w:rPr>
        <w:t>Қазақстан Республикасы Үкіметінің қаулысы 2001 жылғы 28 ақпан N 294</w:t>
      </w:r>
    </w:p>
    <w:p>
      <w:pPr>
        <w:spacing w:after="0"/>
        <w:ind w:left="0"/>
        <w:jc w:val="both"/>
      </w:pPr>
      <w:bookmarkStart w:name="z0" w:id="0"/>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xml:space="preserve">
      1. "Қазақстан Республикасы Денсаулық сақтау министрлiгiнiң Дәрiлiк заттарды стандарттау және бақылау жөнiндегi республикалық базалық зертханасы" мемлекеттiк қазыналық кәсiпорны Қазақстан Республикасы Денсаулық сақтау iсi жөнiндегi агенттiгiнiң "Дәрiлiк заттарды сараптау және стандарттау жөнiндегi республикалық базалық зертхана" республикалық мемлекеттiк қазыналық кәсiпорны (бұдан әрi - Кәсiпорын) болып қайта аталсын. </w:t>
      </w:r>
      <w:r>
        <w:br/>
      </w:r>
      <w:r>
        <w:rPr>
          <w:rFonts w:ascii="Times New Roman"/>
          <w:b w:val="false"/>
          <w:i w:val="false"/>
          <w:color w:val="000000"/>
          <w:sz w:val="28"/>
        </w:rPr>
        <w:t xml:space="preserve">
      2. Кәсiпорынды басқарудың мемлекеттiк органы, сондай-ақ оған қатысты мемлекеттiк меншiк құқығының субъектiсi функцияларын жүзеге асырушы орган болып Қазақстан Республикасының Денсаулық сақтау iсi жөнiндегi агенттiгi белгiленсiн. </w:t>
      </w:r>
      <w:r>
        <w:br/>
      </w:r>
      <w:r>
        <w:rPr>
          <w:rFonts w:ascii="Times New Roman"/>
          <w:b w:val="false"/>
          <w:i w:val="false"/>
          <w:color w:val="000000"/>
          <w:sz w:val="28"/>
        </w:rPr>
        <w:t xml:space="preserve">
      3. Қазақстан Республикасының Денсаулық сақтау iсi жөнiндегi агенттiгi Қазақстан Республикасының заңнамасында белгіленген тәртiппен: </w:t>
      </w:r>
      <w:r>
        <w:br/>
      </w:r>
      <w:r>
        <w:rPr>
          <w:rFonts w:ascii="Times New Roman"/>
          <w:b w:val="false"/>
          <w:i w:val="false"/>
          <w:color w:val="000000"/>
          <w:sz w:val="28"/>
        </w:rPr>
        <w:t xml:space="preserve">
      1) Кәсiпорынның Жарғысын бекiтсiн және оның әдiлет органында мемлекеттiк қайта тiркелуiн қамтамасыз етсiн; </w:t>
      </w:r>
      <w:r>
        <w:br/>
      </w:r>
      <w:r>
        <w:rPr>
          <w:rFonts w:ascii="Times New Roman"/>
          <w:b w:val="false"/>
          <w:i w:val="false"/>
          <w:color w:val="000000"/>
          <w:sz w:val="28"/>
        </w:rPr>
        <w:t xml:space="preserve">
      2) осы қаулыдан туындайтын өзге де шараларды қабылдасын. </w:t>
      </w:r>
      <w:r>
        <w:br/>
      </w:r>
      <w:r>
        <w:rPr>
          <w:rFonts w:ascii="Times New Roman"/>
          <w:b w:val="false"/>
          <w:i w:val="false"/>
          <w:color w:val="000000"/>
          <w:sz w:val="28"/>
        </w:rPr>
        <w:t xml:space="preserve">
      4. Қазақстан Республикасы Үкiметiнiң кейбiр шешiмдерiне мынадай толықтырулар енгiзiлсiн: </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iсi жөнiндегi агенттiгiнiң мәселелерi" туралы Қазақстан Республикасы Yкiметiнiң 1999 жылғы 3 желтоқсандағы N 1852 </w:t>
      </w:r>
      <w:r>
        <w:rPr>
          <w:rFonts w:ascii="Times New Roman"/>
          <w:b w:val="false"/>
          <w:i w:val="false"/>
          <w:color w:val="000000"/>
          <w:sz w:val="28"/>
        </w:rPr>
        <w:t xml:space="preserve">P991852_ </w:t>
      </w:r>
      <w:r>
        <w:rPr>
          <w:rFonts w:ascii="Times New Roman"/>
          <w:b w:val="false"/>
          <w:i w:val="false"/>
          <w:color w:val="000000"/>
          <w:sz w:val="28"/>
        </w:rPr>
        <w:t xml:space="preserve">қаулысына (Қазақстан Республикасының ПҮКЖ-ы, 1999 ж., N 52, 527-құжат): </w:t>
      </w:r>
      <w:r>
        <w:br/>
      </w:r>
      <w:r>
        <w:rPr>
          <w:rFonts w:ascii="Times New Roman"/>
          <w:b w:val="false"/>
          <w:i w:val="false"/>
          <w:color w:val="000000"/>
          <w:sz w:val="28"/>
        </w:rPr>
        <w:t>
      көрсетiлген қаулымен бекiтiлген Қазақстан Республикасы Денсаулық сақтау iсi жөнiндегi агенттiгiнiң қарауындағы ұйымдардың тiзбесiнде:</w:t>
      </w:r>
      <w:r>
        <w:br/>
      </w:r>
      <w:r>
        <w:rPr>
          <w:rFonts w:ascii="Times New Roman"/>
          <w:b w:val="false"/>
          <w:i w:val="false"/>
          <w:color w:val="000000"/>
          <w:sz w:val="28"/>
        </w:rPr>
        <w:t>
      2  "Мемлекеттiк кәсiпорындар" бөлiмi мынадай мазмұндағы реттiк нөмiрлерi 68 және 69-жолдармен толықтырылсын:</w:t>
      </w:r>
      <w:r>
        <w:br/>
      </w:r>
      <w:r>
        <w:rPr>
          <w:rFonts w:ascii="Times New Roman"/>
          <w:b w:val="false"/>
          <w:i w:val="false"/>
          <w:color w:val="000000"/>
          <w:sz w:val="28"/>
        </w:rPr>
        <w:t>
      "68. Дәрiлiк заттарды сараптау және стандарттау жөнiндегi республикалық зертхана".</w:t>
      </w:r>
      <w:r>
        <w:br/>
      </w:r>
      <w:r>
        <w:rPr>
          <w:rFonts w:ascii="Times New Roman"/>
          <w:b w:val="false"/>
          <w:i w:val="false"/>
          <w:color w:val="000000"/>
          <w:sz w:val="28"/>
        </w:rPr>
        <w:t>
      "69. Республикалық клиникалық аурухана".</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өзгеріс енгізілді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5. Осы қаулы қол қойылған күнінен бастап күшiне енедi.</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