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a10a8" w14:textId="87a10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Тәжiкстан Республикасының Үкiметi арасындағы Құқықтық ақпарат алмасу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2001 жылғы 1 наурыз N 307</w:t>
      </w:r>
    </w:p>
    <w:p>
      <w:pPr>
        <w:spacing w:after="0"/>
        <w:ind w:left="0"/>
        <w:jc w:val="both"/>
      </w:pPr>
      <w:bookmarkStart w:name="z0"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1. Қазақстан Республикасының Үкiметi мен Тәжiкстан Республикасының Үкiметi арасындағы Құқықтық ақпарат алмасу туралы келiсiмнiң жобасы мақұлдансын. </w:t>
      </w:r>
      <w:r>
        <w:br/>
      </w:r>
      <w:r>
        <w:rPr>
          <w:rFonts w:ascii="Times New Roman"/>
          <w:b w:val="false"/>
          <w:i w:val="false"/>
          <w:color w:val="000000"/>
          <w:sz w:val="28"/>
        </w:rPr>
        <w:t xml:space="preserve">
      2. Қазақстан Республикасының Үкiметi мен Тәжiкстан Республикасының Үкiметi арасындағы Құқықтық ақпарат алмасу туралы келiсiмге қол қойылсын. </w:t>
      </w:r>
      <w:r>
        <w:br/>
      </w:r>
      <w:r>
        <w:rPr>
          <w:rFonts w:ascii="Times New Roman"/>
          <w:b w:val="false"/>
          <w:i w:val="false"/>
          <w:color w:val="000000"/>
          <w:sz w:val="28"/>
        </w:rPr>
        <w:t xml:space="preserve">
      3. Қазақстан Республикасы Премьер-Министрiнiң бiрiншi орынбасары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Даниал Кенжетайұлы Ахметовке Қазақстан Республикасының Үкiметi атынан </w:t>
      </w:r>
    </w:p>
    <w:p>
      <w:pPr>
        <w:spacing w:after="0"/>
        <w:ind w:left="0"/>
        <w:jc w:val="both"/>
      </w:pPr>
      <w:r>
        <w:rPr>
          <w:rFonts w:ascii="Times New Roman"/>
          <w:b w:val="false"/>
          <w:i w:val="false"/>
          <w:color w:val="000000"/>
          <w:sz w:val="28"/>
        </w:rPr>
        <w:t xml:space="preserve">Қазақстан Республикасының Үкiметi мен Тәжiкстан Республикасының Үкiметi </w:t>
      </w:r>
    </w:p>
    <w:p>
      <w:pPr>
        <w:spacing w:after="0"/>
        <w:ind w:left="0"/>
        <w:jc w:val="both"/>
      </w:pPr>
      <w:r>
        <w:rPr>
          <w:rFonts w:ascii="Times New Roman"/>
          <w:b w:val="false"/>
          <w:i w:val="false"/>
          <w:color w:val="000000"/>
          <w:sz w:val="28"/>
        </w:rPr>
        <w:t xml:space="preserve">арасындағы Құқықтық ақпарат алмасу туралы келiсiмге қол қоюға уәкiлеттiк </w:t>
      </w:r>
    </w:p>
    <w:p>
      <w:pPr>
        <w:spacing w:after="0"/>
        <w:ind w:left="0"/>
        <w:jc w:val="both"/>
      </w:pPr>
      <w:r>
        <w:rPr>
          <w:rFonts w:ascii="Times New Roman"/>
          <w:b w:val="false"/>
          <w:i w:val="false"/>
          <w:color w:val="000000"/>
          <w:sz w:val="28"/>
        </w:rPr>
        <w:t xml:space="preserve">берiлсiн, оған Келiсiм жобасына қағидаттық сипаты жоқ өзгерiстер мен </w:t>
      </w:r>
    </w:p>
    <w:p>
      <w:pPr>
        <w:spacing w:after="0"/>
        <w:ind w:left="0"/>
        <w:jc w:val="both"/>
      </w:pPr>
      <w:r>
        <w:rPr>
          <w:rFonts w:ascii="Times New Roman"/>
          <w:b w:val="false"/>
          <w:i w:val="false"/>
          <w:color w:val="000000"/>
          <w:sz w:val="28"/>
        </w:rPr>
        <w:t>толықтырулар енгiзуге рұқсат етiлсiн.</w:t>
      </w:r>
    </w:p>
    <w:p>
      <w:pPr>
        <w:spacing w:after="0"/>
        <w:ind w:left="0"/>
        <w:jc w:val="both"/>
      </w:pPr>
      <w:r>
        <w:rPr>
          <w:rFonts w:ascii="Times New Roman"/>
          <w:b w:val="false"/>
          <w:i w:val="false"/>
          <w:color w:val="000000"/>
          <w:sz w:val="28"/>
        </w:rPr>
        <w:t>     4.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Тәжiкстан</w:t>
      </w:r>
    </w:p>
    <w:p>
      <w:pPr>
        <w:spacing w:after="0"/>
        <w:ind w:left="0"/>
        <w:jc w:val="both"/>
      </w:pPr>
      <w:r>
        <w:rPr>
          <w:rFonts w:ascii="Times New Roman"/>
          <w:b w:val="false"/>
          <w:i w:val="false"/>
          <w:color w:val="000000"/>
          <w:sz w:val="28"/>
        </w:rPr>
        <w:t>          Республикасының Yкiметi арасындағы Құқықтық ақпарат алмасу</w:t>
      </w:r>
    </w:p>
    <w:p>
      <w:pPr>
        <w:spacing w:after="0"/>
        <w:ind w:left="0"/>
        <w:jc w:val="both"/>
      </w:pPr>
      <w:r>
        <w:rPr>
          <w:rFonts w:ascii="Times New Roman"/>
          <w:b w:val="false"/>
          <w:i w:val="false"/>
          <w:color w:val="000000"/>
          <w:sz w:val="28"/>
        </w:rPr>
        <w:t>                                 туралы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 Тараптар деп аталатын Қазақстан Республикасының Үкiметi</w:t>
      </w:r>
    </w:p>
    <w:p>
      <w:pPr>
        <w:spacing w:after="0"/>
        <w:ind w:left="0"/>
        <w:jc w:val="both"/>
      </w:pPr>
      <w:r>
        <w:rPr>
          <w:rFonts w:ascii="Times New Roman"/>
          <w:b w:val="false"/>
          <w:i w:val="false"/>
          <w:color w:val="000000"/>
          <w:sz w:val="28"/>
        </w:rPr>
        <w:t>мен Тәжiкстан Республикасының Yкiметi,</w:t>
      </w:r>
    </w:p>
    <w:p>
      <w:pPr>
        <w:spacing w:after="0"/>
        <w:ind w:left="0"/>
        <w:jc w:val="both"/>
      </w:pPr>
      <w:r>
        <w:rPr>
          <w:rFonts w:ascii="Times New Roman"/>
          <w:b w:val="false"/>
          <w:i w:val="false"/>
          <w:color w:val="000000"/>
          <w:sz w:val="28"/>
        </w:rPr>
        <w:t xml:space="preserve">     - достық пен өзара түсiнiстiк қатынастарын нығайтуға ниет бiлдiре </w:t>
      </w:r>
    </w:p>
    <w:p>
      <w:pPr>
        <w:spacing w:after="0"/>
        <w:ind w:left="0"/>
        <w:jc w:val="both"/>
      </w:pPr>
      <w:r>
        <w:rPr>
          <w:rFonts w:ascii="Times New Roman"/>
          <w:b w:val="false"/>
          <w:i w:val="false"/>
          <w:color w:val="000000"/>
          <w:sz w:val="28"/>
        </w:rPr>
        <w:t>отырып,</w:t>
      </w:r>
    </w:p>
    <w:p>
      <w:pPr>
        <w:spacing w:after="0"/>
        <w:ind w:left="0"/>
        <w:jc w:val="both"/>
      </w:pPr>
      <w:r>
        <w:rPr>
          <w:rFonts w:ascii="Times New Roman"/>
          <w:b w:val="false"/>
          <w:i w:val="false"/>
          <w:color w:val="000000"/>
          <w:sz w:val="28"/>
        </w:rPr>
        <w:t>     - құқықтық саладағы ынтымақтастықты кеңейтуге ұмтылып,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Тараптар мемлекеттерiнiң заңнамасы туралы өзара ақпараттандыруды жақсарту жөнiндегi қатынастарды дамыту қажеттiлiгiн сезiне отырып, </w:t>
      </w:r>
      <w:r>
        <w:br/>
      </w:r>
      <w:r>
        <w:rPr>
          <w:rFonts w:ascii="Times New Roman"/>
          <w:b w:val="false"/>
          <w:i w:val="false"/>
          <w:color w:val="000000"/>
          <w:sz w:val="28"/>
        </w:rPr>
        <w:t xml:space="preserve">
      төмендегiлер туралы келiстi: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1-бап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мемлекетаралық алмасуға жататын, жариялауға ашық Нормативтiк құқықтық актiлердiң тiзбесiнде (қоса берiлiп отыр) белгiленген мәселелер бойынша құқықтық актiлердi екiжақты ақпараттық алмасу қажеттiлiгiн таниды. </w:t>
      </w:r>
      <w:r>
        <w:br/>
      </w:r>
      <w:r>
        <w:rPr>
          <w:rFonts w:ascii="Times New Roman"/>
          <w:b w:val="false"/>
          <w:i w:val="false"/>
          <w:color w:val="000000"/>
          <w:sz w:val="28"/>
        </w:rPr>
        <w:t xml:space="preserve">
      Жоғарыда көрсетiлген тiзбе Тараптардың өзара уағдаласуы бойынша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өзгертiлуi немесе толықтырылуы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Ұсынатын Тараптың мемлекеттiк және өзге де заңмен қорғалатын құпиясын </w:t>
      </w:r>
    </w:p>
    <w:p>
      <w:pPr>
        <w:spacing w:after="0"/>
        <w:ind w:left="0"/>
        <w:jc w:val="both"/>
      </w:pPr>
      <w:r>
        <w:rPr>
          <w:rFonts w:ascii="Times New Roman"/>
          <w:b w:val="false"/>
          <w:i w:val="false"/>
          <w:color w:val="000000"/>
          <w:sz w:val="28"/>
        </w:rPr>
        <w:t xml:space="preserve">құрайтын ақпаратты қоспағанда, Тараптардың әрқайсысы басқа Тарапқа </w:t>
      </w:r>
    </w:p>
    <w:p>
      <w:pPr>
        <w:spacing w:after="0"/>
        <w:ind w:left="0"/>
        <w:jc w:val="both"/>
      </w:pPr>
      <w:r>
        <w:rPr>
          <w:rFonts w:ascii="Times New Roman"/>
          <w:b w:val="false"/>
          <w:i w:val="false"/>
          <w:color w:val="000000"/>
          <w:sz w:val="28"/>
        </w:rPr>
        <w:t xml:space="preserve">нормативтiк құқықтық актiлер туралы сұралатын ақпаратты беруге </w:t>
      </w:r>
    </w:p>
    <w:p>
      <w:pPr>
        <w:spacing w:after="0"/>
        <w:ind w:left="0"/>
        <w:jc w:val="both"/>
      </w:pPr>
      <w:r>
        <w:rPr>
          <w:rFonts w:ascii="Times New Roman"/>
          <w:b w:val="false"/>
          <w:i w:val="false"/>
          <w:color w:val="000000"/>
          <w:sz w:val="28"/>
        </w:rPr>
        <w:t>мiндеттенедi.</w:t>
      </w:r>
    </w:p>
    <w:p>
      <w:pPr>
        <w:spacing w:after="0"/>
        <w:ind w:left="0"/>
        <w:jc w:val="both"/>
      </w:pPr>
      <w:r>
        <w:rPr>
          <w:rFonts w:ascii="Times New Roman"/>
          <w:b w:val="false"/>
          <w:i w:val="false"/>
          <w:color w:val="000000"/>
          <w:sz w:val="28"/>
        </w:rPr>
        <w:t xml:space="preserve">     Ынтымақтастық барысында Тараптардың бiрi алған ақпарат осы ақпаратты </w:t>
      </w:r>
    </w:p>
    <w:p>
      <w:pPr>
        <w:spacing w:after="0"/>
        <w:ind w:left="0"/>
        <w:jc w:val="both"/>
      </w:pPr>
      <w:r>
        <w:rPr>
          <w:rFonts w:ascii="Times New Roman"/>
          <w:b w:val="false"/>
          <w:i w:val="false"/>
          <w:color w:val="000000"/>
          <w:sz w:val="28"/>
        </w:rPr>
        <w:t xml:space="preserve">беретiн Тараптың жазбаша келiсiмi болған кезде ғана үшiншi Тарапқа берiлуi </w:t>
      </w:r>
    </w:p>
    <w:p>
      <w:pPr>
        <w:spacing w:after="0"/>
        <w:ind w:left="0"/>
        <w:jc w:val="both"/>
      </w:pPr>
      <w:r>
        <w:rPr>
          <w:rFonts w:ascii="Times New Roman"/>
          <w:b w:val="false"/>
          <w:i w:val="false"/>
          <w:color w:val="000000"/>
          <w:sz w:val="28"/>
        </w:rPr>
        <w:t>мүмкiн.</w:t>
      </w:r>
    </w:p>
    <w:p>
      <w:pPr>
        <w:spacing w:after="0"/>
        <w:ind w:left="0"/>
        <w:jc w:val="both"/>
      </w:pPr>
      <w:r>
        <w:rPr>
          <w:rFonts w:ascii="Times New Roman"/>
          <w:b w:val="false"/>
          <w:i w:val="false"/>
          <w:color w:val="000000"/>
          <w:sz w:val="28"/>
        </w:rPr>
        <w:t xml:space="preserve">     Ынтымақтастық барысында алынатын ақпарат Тараптар мемлекеттерiнiң </w:t>
      </w:r>
    </w:p>
    <w:p>
      <w:pPr>
        <w:spacing w:after="0"/>
        <w:ind w:left="0"/>
        <w:jc w:val="both"/>
      </w:pPr>
      <w:r>
        <w:rPr>
          <w:rFonts w:ascii="Times New Roman"/>
          <w:b w:val="false"/>
          <w:i w:val="false"/>
          <w:color w:val="000000"/>
          <w:sz w:val="28"/>
        </w:rPr>
        <w:t>мүдделерiне зиян келтiре отырып, пайдалануына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ұлттық ақпараттық ресурстарды пайдалана отырып, құқықтық </w:t>
      </w:r>
    </w:p>
    <w:p>
      <w:pPr>
        <w:spacing w:after="0"/>
        <w:ind w:left="0"/>
        <w:jc w:val="both"/>
      </w:pPr>
      <w:r>
        <w:rPr>
          <w:rFonts w:ascii="Times New Roman"/>
          <w:b w:val="false"/>
          <w:i w:val="false"/>
          <w:color w:val="000000"/>
          <w:sz w:val="28"/>
        </w:rPr>
        <w:t>ақпарат алмасу үшiн өздерiнiң эталондық дерекқорын ұйымдастырады.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Құқықтық ақпарат алмасу жүйесiн құру жөнiнде келiсiлген шараларды </w:t>
      </w:r>
    </w:p>
    <w:p>
      <w:pPr>
        <w:spacing w:after="0"/>
        <w:ind w:left="0"/>
        <w:jc w:val="both"/>
      </w:pPr>
      <w:r>
        <w:rPr>
          <w:rFonts w:ascii="Times New Roman"/>
          <w:b w:val="false"/>
          <w:i w:val="false"/>
          <w:color w:val="000000"/>
          <w:sz w:val="28"/>
        </w:rPr>
        <w:t>жүзеге асыра отырып, Тараптар тиiсiнше:</w:t>
      </w:r>
    </w:p>
    <w:p>
      <w:pPr>
        <w:spacing w:after="0"/>
        <w:ind w:left="0"/>
        <w:jc w:val="both"/>
      </w:pPr>
      <w:r>
        <w:rPr>
          <w:rFonts w:ascii="Times New Roman"/>
          <w:b w:val="false"/>
          <w:i w:val="false"/>
          <w:color w:val="000000"/>
          <w:sz w:val="28"/>
        </w:rPr>
        <w:t>     - ақпаратты пайдаланушы субъектiлердiң тiзбесiн;</w:t>
      </w:r>
    </w:p>
    <w:p>
      <w:pPr>
        <w:spacing w:after="0"/>
        <w:ind w:left="0"/>
        <w:jc w:val="both"/>
      </w:pPr>
      <w:r>
        <w:rPr>
          <w:rFonts w:ascii="Times New Roman"/>
          <w:b w:val="false"/>
          <w:i w:val="false"/>
          <w:color w:val="000000"/>
          <w:sz w:val="28"/>
        </w:rPr>
        <w:t xml:space="preserve">     - құқықтық ақпарат режимiн - ақпараттық жариялылығы деңгейiн, </w:t>
      </w:r>
    </w:p>
    <w:p>
      <w:pPr>
        <w:spacing w:after="0"/>
        <w:ind w:left="0"/>
        <w:jc w:val="both"/>
      </w:pPr>
      <w:r>
        <w:rPr>
          <w:rFonts w:ascii="Times New Roman"/>
          <w:b w:val="false"/>
          <w:i w:val="false"/>
          <w:color w:val="000000"/>
          <w:sz w:val="28"/>
        </w:rPr>
        <w:t xml:space="preserve">құжаттамалау, қол жеткiзу, сақтау, тарату және қорғау тәртiбiн анықтайтын </w:t>
      </w:r>
    </w:p>
    <w:p>
      <w:pPr>
        <w:spacing w:after="0"/>
        <w:ind w:left="0"/>
        <w:jc w:val="both"/>
      </w:pPr>
      <w:r>
        <w:rPr>
          <w:rFonts w:ascii="Times New Roman"/>
          <w:b w:val="false"/>
          <w:i w:val="false"/>
          <w:color w:val="000000"/>
          <w:sz w:val="28"/>
        </w:rPr>
        <w:t>нормативтiк белгiленген қағидаларды өзара уағдаластық бойынша 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құқықтық ақпарат жүйесiн құру және алмасу жөнiндегi жұмысты </w:t>
      </w:r>
    </w:p>
    <w:p>
      <w:pPr>
        <w:spacing w:after="0"/>
        <w:ind w:left="0"/>
        <w:jc w:val="both"/>
      </w:pPr>
      <w:r>
        <w:rPr>
          <w:rFonts w:ascii="Times New Roman"/>
          <w:b w:val="false"/>
          <w:i w:val="false"/>
          <w:color w:val="000000"/>
          <w:sz w:val="28"/>
        </w:rPr>
        <w:t xml:space="preserve">үйлестiрушiлер етiп Тараптар мемлекеттерiнiң әдiлет министрлiктерiн </w:t>
      </w:r>
    </w:p>
    <w:p>
      <w:pPr>
        <w:spacing w:after="0"/>
        <w:ind w:left="0"/>
        <w:jc w:val="both"/>
      </w:pPr>
      <w:r>
        <w:rPr>
          <w:rFonts w:ascii="Times New Roman"/>
          <w:b w:val="false"/>
          <w:i w:val="false"/>
          <w:color w:val="000000"/>
          <w:sz w:val="28"/>
        </w:rPr>
        <w:t>белгiлейдi.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бiрлесiп пайдалану үшiн белгiленген құқықтық ақпараттың </w:t>
      </w:r>
    </w:p>
    <w:p>
      <w:pPr>
        <w:spacing w:after="0"/>
        <w:ind w:left="0"/>
        <w:jc w:val="both"/>
      </w:pPr>
      <w:r>
        <w:rPr>
          <w:rFonts w:ascii="Times New Roman"/>
          <w:b w:val="false"/>
          <w:i w:val="false"/>
          <w:color w:val="000000"/>
          <w:sz w:val="28"/>
        </w:rPr>
        <w:t xml:space="preserve">ұлттық ресурстарына (эталондық дерекқорға) қол жеткізудi қамтамасыз етедi </w:t>
      </w:r>
    </w:p>
    <w:p>
      <w:pPr>
        <w:spacing w:after="0"/>
        <w:ind w:left="0"/>
        <w:jc w:val="both"/>
      </w:pPr>
      <w:r>
        <w:rPr>
          <w:rFonts w:ascii="Times New Roman"/>
          <w:b w:val="false"/>
          <w:i w:val="false"/>
          <w:color w:val="000000"/>
          <w:sz w:val="28"/>
        </w:rPr>
        <w:t>және оларды бақылау жағдайында қолдайды.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Құқықтық ақпарат, әдетте орыс тiлiнде және өтеусiз берiлуге тиiс. Шұғыл хабарландырулар мен материалдарды беру үшiн электронды, факсимильдiк және байланыстың өзге де құралдары пайдаланылуы мүмкiн.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8-бап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Тараптар:</w:t>
      </w:r>
    </w:p>
    <w:p>
      <w:pPr>
        <w:spacing w:after="0"/>
        <w:ind w:left="0"/>
        <w:jc w:val="both"/>
      </w:pPr>
      <w:r>
        <w:rPr>
          <w:rFonts w:ascii="Times New Roman"/>
          <w:b w:val="false"/>
          <w:i w:val="false"/>
          <w:color w:val="000000"/>
          <w:sz w:val="28"/>
        </w:rPr>
        <w:t xml:space="preserve">     - дерекқорларды алмасу кезiнде бiр-бiрiне нормативтiк құқықтық </w:t>
      </w:r>
    </w:p>
    <w:p>
      <w:pPr>
        <w:spacing w:after="0"/>
        <w:ind w:left="0"/>
        <w:jc w:val="both"/>
      </w:pPr>
      <w:r>
        <w:rPr>
          <w:rFonts w:ascii="Times New Roman"/>
          <w:b w:val="false"/>
          <w:i w:val="false"/>
          <w:color w:val="000000"/>
          <w:sz w:val="28"/>
        </w:rPr>
        <w:t>актiлердiң жiктеуiштерiн берудi;</w:t>
      </w:r>
    </w:p>
    <w:p>
      <w:pPr>
        <w:spacing w:after="0"/>
        <w:ind w:left="0"/>
        <w:jc w:val="both"/>
      </w:pPr>
      <w:r>
        <w:rPr>
          <w:rFonts w:ascii="Times New Roman"/>
          <w:b w:val="false"/>
          <w:i w:val="false"/>
          <w:color w:val="000000"/>
          <w:sz w:val="28"/>
        </w:rPr>
        <w:t xml:space="preserve">     - жүйелердiң қолданылып жүрген ақпараттық-коммуникациялық </w:t>
      </w:r>
    </w:p>
    <w:p>
      <w:pPr>
        <w:spacing w:after="0"/>
        <w:ind w:left="0"/>
        <w:jc w:val="both"/>
      </w:pPr>
      <w:r>
        <w:rPr>
          <w:rFonts w:ascii="Times New Roman"/>
          <w:b w:val="false"/>
          <w:i w:val="false"/>
          <w:color w:val="000000"/>
          <w:sz w:val="28"/>
        </w:rPr>
        <w:t xml:space="preserve">ресурстарын, сондай-ақ жаңадан жасалатын құпия байланыс жүйелерiн </w:t>
      </w:r>
    </w:p>
    <w:p>
      <w:pPr>
        <w:spacing w:after="0"/>
        <w:ind w:left="0"/>
        <w:jc w:val="both"/>
      </w:pPr>
      <w:r>
        <w:rPr>
          <w:rFonts w:ascii="Times New Roman"/>
          <w:b w:val="false"/>
          <w:i w:val="false"/>
          <w:color w:val="000000"/>
          <w:sz w:val="28"/>
        </w:rPr>
        <w:t>пайдалана отырып, құқықтық ақпарат алмасуды жүргiзу қажет деп санайды.</w:t>
      </w:r>
    </w:p>
    <w:p>
      <w:pPr>
        <w:spacing w:after="0"/>
        <w:ind w:left="0"/>
        <w:jc w:val="both"/>
      </w:pPr>
      <w:r>
        <w:rPr>
          <w:rFonts w:ascii="Times New Roman"/>
          <w:b w:val="false"/>
          <w:i w:val="false"/>
          <w:color w:val="000000"/>
          <w:sz w:val="28"/>
        </w:rPr>
        <w:t xml:space="preserve">     Құқықтық ақпарат алмасу Тараптар мемлекеттерiнiң заңнамасына сәйкес </w:t>
      </w:r>
    </w:p>
    <w:p>
      <w:pPr>
        <w:spacing w:after="0"/>
        <w:ind w:left="0"/>
        <w:jc w:val="both"/>
      </w:pPr>
      <w:r>
        <w:rPr>
          <w:rFonts w:ascii="Times New Roman"/>
          <w:b w:val="false"/>
          <w:i w:val="false"/>
          <w:color w:val="000000"/>
          <w:sz w:val="28"/>
        </w:rPr>
        <w:t>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Тараптардың басқа да халықаралық шарттар жөнiндегi </w:t>
      </w:r>
    </w:p>
    <w:p>
      <w:pPr>
        <w:spacing w:after="0"/>
        <w:ind w:left="0"/>
        <w:jc w:val="both"/>
      </w:pPr>
      <w:r>
        <w:rPr>
          <w:rFonts w:ascii="Times New Roman"/>
          <w:b w:val="false"/>
          <w:i w:val="false"/>
          <w:color w:val="000000"/>
          <w:sz w:val="28"/>
        </w:rPr>
        <w:t>құқықтары мен мiндеттерiн қозғамайды.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Тараптардың өзара уағдаластығы бойынша осы Келiсiмге жеке </w:t>
      </w:r>
    </w:p>
    <w:p>
      <w:pPr>
        <w:spacing w:after="0"/>
        <w:ind w:left="0"/>
        <w:jc w:val="both"/>
      </w:pPr>
      <w:r>
        <w:rPr>
          <w:rFonts w:ascii="Times New Roman"/>
          <w:b w:val="false"/>
          <w:i w:val="false"/>
          <w:color w:val="000000"/>
          <w:sz w:val="28"/>
        </w:rPr>
        <w:t xml:space="preserve">Хаттамалармен ресiмделетiн және осы Келiсiмнiң ажырамас бөлiктерi болып </w:t>
      </w:r>
    </w:p>
    <w:p>
      <w:pPr>
        <w:spacing w:after="0"/>
        <w:ind w:left="0"/>
        <w:jc w:val="both"/>
      </w:pPr>
      <w:r>
        <w:rPr>
          <w:rFonts w:ascii="Times New Roman"/>
          <w:b w:val="false"/>
          <w:i w:val="false"/>
          <w:color w:val="000000"/>
          <w:sz w:val="28"/>
        </w:rPr>
        <w:t>табылатын өзгерiстер мен толықтырулар енгiзiлуi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түсiндiруге және қолдануға қатысты Тараптар арасындағы барлық даулар мен келiспеушiлiктер келiссөздер мен консультациялар жолымен шешiлетiн болады.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12-бап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оның күшiне енуi үшiн қажеттi барлық мемлекетiшiлiк рәсiмдердi орындағаны туралы соңғы жазбаша хабарлама алған күнiнен бастап күшiне енедi және егер Тараптардың бiрi Келiсiмнiң қолданылу мерзiмi аяқталғанға дейін кемiнде алты ай бұрын басқа Тарапқа өзiнiң осы Келiсiмнiң қолданылуын тоқтату ниетi туралы хабардар етпесе, қолданылу мерзiмi әрбiр келесi бес жылға өздiгiнен ұзартылып, бес жыл бойы </w:t>
      </w:r>
    </w:p>
    <w:bookmarkEnd w:id="8"/>
    <w:bookmarkStart w:name="z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қолданылатын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2001 жылғы "___"__________ Душанбе қаласында, әрқайсысы қазақ, тәжiк </w:t>
      </w:r>
    </w:p>
    <w:p>
      <w:pPr>
        <w:spacing w:after="0"/>
        <w:ind w:left="0"/>
        <w:jc w:val="both"/>
      </w:pPr>
      <w:r>
        <w:rPr>
          <w:rFonts w:ascii="Times New Roman"/>
          <w:b w:val="false"/>
          <w:i w:val="false"/>
          <w:color w:val="000000"/>
          <w:sz w:val="28"/>
        </w:rPr>
        <w:t xml:space="preserve">және орыс тiлдерiнде екi түпнұсқалық данада жасалды және барлық </w:t>
      </w:r>
    </w:p>
    <w:p>
      <w:pPr>
        <w:spacing w:after="0"/>
        <w:ind w:left="0"/>
        <w:jc w:val="both"/>
      </w:pPr>
      <w:r>
        <w:rPr>
          <w:rFonts w:ascii="Times New Roman"/>
          <w:b w:val="false"/>
          <w:i w:val="false"/>
          <w:color w:val="000000"/>
          <w:sz w:val="28"/>
        </w:rPr>
        <w:t>мәтiндердiң заңдық күшi бiрдей.</w:t>
      </w:r>
    </w:p>
    <w:p>
      <w:pPr>
        <w:spacing w:after="0"/>
        <w:ind w:left="0"/>
        <w:jc w:val="both"/>
      </w:pPr>
      <w:r>
        <w:rPr>
          <w:rFonts w:ascii="Times New Roman"/>
          <w:b w:val="false"/>
          <w:i w:val="false"/>
          <w:color w:val="000000"/>
          <w:sz w:val="28"/>
        </w:rPr>
        <w:t xml:space="preserve">     Осы Келiсiмнiң ережелерiн түсiндiру кезiнде келiспеушiлiктер </w:t>
      </w:r>
    </w:p>
    <w:p>
      <w:pPr>
        <w:spacing w:after="0"/>
        <w:ind w:left="0"/>
        <w:jc w:val="both"/>
      </w:pPr>
      <w:r>
        <w:rPr>
          <w:rFonts w:ascii="Times New Roman"/>
          <w:b w:val="false"/>
          <w:i w:val="false"/>
          <w:color w:val="000000"/>
          <w:sz w:val="28"/>
        </w:rPr>
        <w:t>туындаған жағдайда Тараптар орыс тiлiндегi мәтiндi пайдаланатын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ТӘЖIКСТАН РЕСПУБЛИКАСЫНЫҢ             ҚАЗАҚСТАН РЕСПУБЛИКАСЫНЫҢ</w:t>
      </w:r>
    </w:p>
    <w:p>
      <w:pPr>
        <w:spacing w:after="0"/>
        <w:ind w:left="0"/>
        <w:jc w:val="both"/>
      </w:pPr>
      <w:r>
        <w:rPr>
          <w:rFonts w:ascii="Times New Roman"/>
          <w:b w:val="false"/>
          <w:i w:val="false"/>
          <w:color w:val="000000"/>
          <w:sz w:val="28"/>
        </w:rPr>
        <w:t>          YКIМЕТI YШIН                            YКIМЕТI YШIН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Тәжiкстан Республикасының</w:t>
      </w:r>
    </w:p>
    <w:p>
      <w:pPr>
        <w:spacing w:after="0"/>
        <w:ind w:left="0"/>
        <w:jc w:val="both"/>
      </w:pPr>
      <w:r>
        <w:rPr>
          <w:rFonts w:ascii="Times New Roman"/>
          <w:b w:val="false"/>
          <w:i w:val="false"/>
          <w:color w:val="000000"/>
          <w:sz w:val="28"/>
        </w:rPr>
        <w:t>        Үкiметi арасындағы құқықтық ақпарат алмасу туралы келiсiмге</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Мемлекетаралық алмасуға жататын нормативтiк құқықтық актiлердiң </w:t>
      </w:r>
    </w:p>
    <w:p>
      <w:pPr>
        <w:spacing w:after="0"/>
        <w:ind w:left="0"/>
        <w:jc w:val="both"/>
      </w:pPr>
      <w:r>
        <w:rPr>
          <w:rFonts w:ascii="Times New Roman"/>
          <w:b w:val="false"/>
          <w:i w:val="false"/>
          <w:color w:val="000000"/>
          <w:sz w:val="28"/>
        </w:rPr>
        <w:t>тізбесi:</w:t>
      </w:r>
    </w:p>
    <w:p>
      <w:pPr>
        <w:spacing w:after="0"/>
        <w:ind w:left="0"/>
        <w:jc w:val="both"/>
      </w:pPr>
      <w:r>
        <w:rPr>
          <w:rFonts w:ascii="Times New Roman"/>
          <w:b w:val="false"/>
          <w:i w:val="false"/>
          <w:color w:val="000000"/>
          <w:sz w:val="28"/>
        </w:rPr>
        <w:t>     1. Мемлекеттiк құрылыс негiздерi.</w:t>
      </w:r>
    </w:p>
    <w:p>
      <w:pPr>
        <w:spacing w:after="0"/>
        <w:ind w:left="0"/>
        <w:jc w:val="both"/>
      </w:pPr>
      <w:r>
        <w:rPr>
          <w:rFonts w:ascii="Times New Roman"/>
          <w:b w:val="false"/>
          <w:i w:val="false"/>
          <w:color w:val="000000"/>
          <w:sz w:val="28"/>
        </w:rPr>
        <w:t>     2. Мемлекеттiк қауiпсiздiк.</w:t>
      </w:r>
    </w:p>
    <w:p>
      <w:pPr>
        <w:spacing w:after="0"/>
        <w:ind w:left="0"/>
        <w:jc w:val="both"/>
      </w:pPr>
      <w:r>
        <w:rPr>
          <w:rFonts w:ascii="Times New Roman"/>
          <w:b w:val="false"/>
          <w:i w:val="false"/>
          <w:color w:val="000000"/>
          <w:sz w:val="28"/>
        </w:rPr>
        <w:t>     3. Қорғаныс.</w:t>
      </w:r>
    </w:p>
    <w:p>
      <w:pPr>
        <w:spacing w:after="0"/>
        <w:ind w:left="0"/>
        <w:jc w:val="both"/>
      </w:pPr>
      <w:r>
        <w:rPr>
          <w:rFonts w:ascii="Times New Roman"/>
          <w:b w:val="false"/>
          <w:i w:val="false"/>
          <w:color w:val="000000"/>
          <w:sz w:val="28"/>
        </w:rPr>
        <w:t>     4. Мемлекеттiк қызмет.</w:t>
      </w:r>
    </w:p>
    <w:p>
      <w:pPr>
        <w:spacing w:after="0"/>
        <w:ind w:left="0"/>
        <w:jc w:val="both"/>
      </w:pPr>
      <w:r>
        <w:rPr>
          <w:rFonts w:ascii="Times New Roman"/>
          <w:b w:val="false"/>
          <w:i w:val="false"/>
          <w:color w:val="000000"/>
          <w:sz w:val="28"/>
        </w:rPr>
        <w:t>     5. Сыртқы саясат, халықаралық және сыртқы экономикалық қатынас.</w:t>
      </w:r>
    </w:p>
    <w:p>
      <w:pPr>
        <w:spacing w:after="0"/>
        <w:ind w:left="0"/>
        <w:jc w:val="both"/>
      </w:pPr>
      <w:r>
        <w:rPr>
          <w:rFonts w:ascii="Times New Roman"/>
          <w:b w:val="false"/>
          <w:i w:val="false"/>
          <w:color w:val="000000"/>
          <w:sz w:val="28"/>
        </w:rPr>
        <w:t>     6. Әкiмшiлiк заңдар.</w:t>
      </w:r>
    </w:p>
    <w:p>
      <w:pPr>
        <w:spacing w:after="0"/>
        <w:ind w:left="0"/>
        <w:jc w:val="both"/>
      </w:pPr>
      <w:r>
        <w:rPr>
          <w:rFonts w:ascii="Times New Roman"/>
          <w:b w:val="false"/>
          <w:i w:val="false"/>
          <w:color w:val="000000"/>
          <w:sz w:val="28"/>
        </w:rPr>
        <w:t>     7. Әдiлет. Сот. Прокуратура.</w:t>
      </w:r>
    </w:p>
    <w:p>
      <w:pPr>
        <w:spacing w:after="0"/>
        <w:ind w:left="0"/>
        <w:jc w:val="both"/>
      </w:pPr>
      <w:r>
        <w:rPr>
          <w:rFonts w:ascii="Times New Roman"/>
          <w:b w:val="false"/>
          <w:i w:val="false"/>
          <w:color w:val="000000"/>
          <w:sz w:val="28"/>
        </w:rPr>
        <w:t>     8. Қоғамдық тәртiптi қорғау.</w:t>
      </w:r>
    </w:p>
    <w:p>
      <w:pPr>
        <w:spacing w:after="0"/>
        <w:ind w:left="0"/>
        <w:jc w:val="both"/>
      </w:pPr>
      <w:r>
        <w:rPr>
          <w:rFonts w:ascii="Times New Roman"/>
          <w:b w:val="false"/>
          <w:i w:val="false"/>
          <w:color w:val="000000"/>
          <w:sz w:val="28"/>
        </w:rPr>
        <w:t>     9. Қылмыстық заңдар.</w:t>
      </w:r>
    </w:p>
    <w:p>
      <w:pPr>
        <w:spacing w:after="0"/>
        <w:ind w:left="0"/>
        <w:jc w:val="both"/>
      </w:pPr>
      <w:r>
        <w:rPr>
          <w:rFonts w:ascii="Times New Roman"/>
          <w:b w:val="false"/>
          <w:i w:val="false"/>
          <w:color w:val="000000"/>
          <w:sz w:val="28"/>
        </w:rPr>
        <w:t>     10. Қылмыстық іс жүргiзу заңдары.</w:t>
      </w:r>
    </w:p>
    <w:p>
      <w:pPr>
        <w:spacing w:after="0"/>
        <w:ind w:left="0"/>
        <w:jc w:val="both"/>
      </w:pPr>
      <w:r>
        <w:rPr>
          <w:rFonts w:ascii="Times New Roman"/>
          <w:b w:val="false"/>
          <w:i w:val="false"/>
          <w:color w:val="000000"/>
          <w:sz w:val="28"/>
        </w:rPr>
        <w:t>     11. Қылмыстық атқарушылық заңдар, еңбек-түзету заңдары.</w:t>
      </w:r>
    </w:p>
    <w:p>
      <w:pPr>
        <w:spacing w:after="0"/>
        <w:ind w:left="0"/>
        <w:jc w:val="both"/>
      </w:pPr>
      <w:r>
        <w:rPr>
          <w:rFonts w:ascii="Times New Roman"/>
          <w:b w:val="false"/>
          <w:i w:val="false"/>
          <w:color w:val="000000"/>
          <w:sz w:val="28"/>
        </w:rPr>
        <w:t>     12. Азаматтық және семья құқығы.</w:t>
      </w:r>
    </w:p>
    <w:p>
      <w:pPr>
        <w:spacing w:after="0"/>
        <w:ind w:left="0"/>
        <w:jc w:val="both"/>
      </w:pPr>
      <w:r>
        <w:rPr>
          <w:rFonts w:ascii="Times New Roman"/>
          <w:b w:val="false"/>
          <w:i w:val="false"/>
          <w:color w:val="000000"/>
          <w:sz w:val="28"/>
        </w:rPr>
        <w:t>     13. Азаматтық іс жүргiзу және шаруашылық заңдар.</w:t>
      </w:r>
    </w:p>
    <w:p>
      <w:pPr>
        <w:spacing w:after="0"/>
        <w:ind w:left="0"/>
        <w:jc w:val="both"/>
      </w:pPr>
      <w:r>
        <w:rPr>
          <w:rFonts w:ascii="Times New Roman"/>
          <w:b w:val="false"/>
          <w:i w:val="false"/>
          <w:color w:val="000000"/>
          <w:sz w:val="28"/>
        </w:rPr>
        <w:t>     14. Еңбек және халықтың қамтылуы.</w:t>
      </w:r>
    </w:p>
    <w:p>
      <w:pPr>
        <w:spacing w:after="0"/>
        <w:ind w:left="0"/>
        <w:jc w:val="both"/>
      </w:pPr>
      <w:r>
        <w:rPr>
          <w:rFonts w:ascii="Times New Roman"/>
          <w:b w:val="false"/>
          <w:i w:val="false"/>
          <w:color w:val="000000"/>
          <w:sz w:val="28"/>
        </w:rPr>
        <w:t>     15. Әлеуметтiк сақтандыру және әлеуметтiк қамтамасыз ету.</w:t>
      </w:r>
    </w:p>
    <w:p>
      <w:pPr>
        <w:spacing w:after="0"/>
        <w:ind w:left="0"/>
        <w:jc w:val="both"/>
      </w:pPr>
      <w:r>
        <w:rPr>
          <w:rFonts w:ascii="Times New Roman"/>
          <w:b w:val="false"/>
          <w:i w:val="false"/>
          <w:color w:val="000000"/>
          <w:sz w:val="28"/>
        </w:rPr>
        <w:t>     16. Қаржы және кредит.</w:t>
      </w:r>
    </w:p>
    <w:p>
      <w:pPr>
        <w:spacing w:after="0"/>
        <w:ind w:left="0"/>
        <w:jc w:val="both"/>
      </w:pPr>
      <w:r>
        <w:rPr>
          <w:rFonts w:ascii="Times New Roman"/>
          <w:b w:val="false"/>
          <w:i w:val="false"/>
          <w:color w:val="000000"/>
          <w:sz w:val="28"/>
        </w:rPr>
        <w:t>     17. Кәсiпорындар және кәсiпкерлiк қызмет.</w:t>
      </w:r>
    </w:p>
    <w:p>
      <w:pPr>
        <w:spacing w:after="0"/>
        <w:ind w:left="0"/>
        <w:jc w:val="both"/>
      </w:pPr>
      <w:r>
        <w:rPr>
          <w:rFonts w:ascii="Times New Roman"/>
          <w:b w:val="false"/>
          <w:i w:val="false"/>
          <w:color w:val="000000"/>
          <w:sz w:val="28"/>
        </w:rPr>
        <w:t>     18. Өнеркәсiп.</w:t>
      </w:r>
    </w:p>
    <w:p>
      <w:pPr>
        <w:spacing w:after="0"/>
        <w:ind w:left="0"/>
        <w:jc w:val="both"/>
      </w:pPr>
      <w:r>
        <w:rPr>
          <w:rFonts w:ascii="Times New Roman"/>
          <w:b w:val="false"/>
          <w:i w:val="false"/>
          <w:color w:val="000000"/>
          <w:sz w:val="28"/>
        </w:rPr>
        <w:t>     19. Құрылыс және сәулет кешенi.</w:t>
      </w:r>
    </w:p>
    <w:p>
      <w:pPr>
        <w:spacing w:after="0"/>
        <w:ind w:left="0"/>
        <w:jc w:val="both"/>
      </w:pPr>
      <w:r>
        <w:rPr>
          <w:rFonts w:ascii="Times New Roman"/>
          <w:b w:val="false"/>
          <w:i w:val="false"/>
          <w:color w:val="000000"/>
          <w:sz w:val="28"/>
        </w:rPr>
        <w:t>     20. Ауыл шаруашылығы.</w:t>
      </w:r>
    </w:p>
    <w:p>
      <w:pPr>
        <w:spacing w:after="0"/>
        <w:ind w:left="0"/>
        <w:jc w:val="both"/>
      </w:pPr>
      <w:r>
        <w:rPr>
          <w:rFonts w:ascii="Times New Roman"/>
          <w:b w:val="false"/>
          <w:i w:val="false"/>
          <w:color w:val="000000"/>
          <w:sz w:val="28"/>
        </w:rPr>
        <w:t>     21. Сауда.</w:t>
      </w:r>
    </w:p>
    <w:p>
      <w:pPr>
        <w:spacing w:after="0"/>
        <w:ind w:left="0"/>
        <w:jc w:val="both"/>
      </w:pPr>
      <w:r>
        <w:rPr>
          <w:rFonts w:ascii="Times New Roman"/>
          <w:b w:val="false"/>
          <w:i w:val="false"/>
          <w:color w:val="000000"/>
          <w:sz w:val="28"/>
        </w:rPr>
        <w:t>     22. Көлiк және байланыс.</w:t>
      </w:r>
    </w:p>
    <w:p>
      <w:pPr>
        <w:spacing w:after="0"/>
        <w:ind w:left="0"/>
        <w:jc w:val="both"/>
      </w:pPr>
      <w:r>
        <w:rPr>
          <w:rFonts w:ascii="Times New Roman"/>
          <w:b w:val="false"/>
          <w:i w:val="false"/>
          <w:color w:val="000000"/>
          <w:sz w:val="28"/>
        </w:rPr>
        <w:t xml:space="preserve">     23. Тұрғын үй-коммуналдық шаруашылық және халыққа тұрмыстық қызмет </w:t>
      </w:r>
    </w:p>
    <w:p>
      <w:pPr>
        <w:spacing w:after="0"/>
        <w:ind w:left="0"/>
        <w:jc w:val="both"/>
      </w:pPr>
      <w:r>
        <w:rPr>
          <w:rFonts w:ascii="Times New Roman"/>
          <w:b w:val="false"/>
          <w:i w:val="false"/>
          <w:color w:val="000000"/>
          <w:sz w:val="28"/>
        </w:rPr>
        <w:t>көрсету.</w:t>
      </w:r>
    </w:p>
    <w:p>
      <w:pPr>
        <w:spacing w:after="0"/>
        <w:ind w:left="0"/>
        <w:jc w:val="both"/>
      </w:pPr>
      <w:r>
        <w:rPr>
          <w:rFonts w:ascii="Times New Roman"/>
          <w:b w:val="false"/>
          <w:i w:val="false"/>
          <w:color w:val="000000"/>
          <w:sz w:val="28"/>
        </w:rPr>
        <w:t>     24. Бiлiм, ғылым, мәдениет.</w:t>
      </w:r>
    </w:p>
    <w:p>
      <w:pPr>
        <w:spacing w:after="0"/>
        <w:ind w:left="0"/>
        <w:jc w:val="both"/>
      </w:pPr>
      <w:r>
        <w:rPr>
          <w:rFonts w:ascii="Times New Roman"/>
          <w:b w:val="false"/>
          <w:i w:val="false"/>
          <w:color w:val="000000"/>
          <w:sz w:val="28"/>
        </w:rPr>
        <w:t>     25. Денсаулық сақтау.</w:t>
      </w:r>
    </w:p>
    <w:p>
      <w:pPr>
        <w:spacing w:after="0"/>
        <w:ind w:left="0"/>
        <w:jc w:val="both"/>
      </w:pPr>
      <w:r>
        <w:rPr>
          <w:rFonts w:ascii="Times New Roman"/>
          <w:b w:val="false"/>
          <w:i w:val="false"/>
          <w:color w:val="000000"/>
          <w:sz w:val="28"/>
        </w:rPr>
        <w:t>     26. Жер, оның қойнауы, сулар туралы, әуе кеңістiгi туралы, өсiмдiк,</w:t>
      </w:r>
    </w:p>
    <w:p>
      <w:pPr>
        <w:spacing w:after="0"/>
        <w:ind w:left="0"/>
        <w:jc w:val="both"/>
      </w:pPr>
      <w:r>
        <w:rPr>
          <w:rFonts w:ascii="Times New Roman"/>
          <w:b w:val="false"/>
          <w:i w:val="false"/>
          <w:color w:val="000000"/>
          <w:sz w:val="28"/>
        </w:rPr>
        <w:t>жануарлар әлемi және табиғи байлықтар туралы заңдар.</w:t>
      </w:r>
    </w:p>
    <w:p>
      <w:pPr>
        <w:spacing w:after="0"/>
        <w:ind w:left="0"/>
        <w:jc w:val="both"/>
      </w:pPr>
      <w:r>
        <w:rPr>
          <w:rFonts w:ascii="Times New Roman"/>
          <w:b w:val="false"/>
          <w:i w:val="false"/>
          <w:color w:val="000000"/>
          <w:sz w:val="28"/>
        </w:rPr>
        <w:t>     27. Қоршаған ортаны қорғау.</w:t>
      </w:r>
    </w:p>
    <w:p>
      <w:pPr>
        <w:spacing w:after="0"/>
        <w:ind w:left="0"/>
        <w:jc w:val="both"/>
      </w:pPr>
      <w:r>
        <w:rPr>
          <w:rFonts w:ascii="Times New Roman"/>
          <w:b w:val="false"/>
          <w:i w:val="false"/>
          <w:color w:val="000000"/>
          <w:sz w:val="28"/>
        </w:rPr>
        <w:t>     28. Геодезия, картография, гидрометеорология.</w:t>
      </w:r>
    </w:p>
    <w:p>
      <w:pPr>
        <w:spacing w:after="0"/>
        <w:ind w:left="0"/>
        <w:jc w:val="both"/>
      </w:pPr>
      <w:r>
        <w:rPr>
          <w:rFonts w:ascii="Times New Roman"/>
          <w:b w:val="false"/>
          <w:i w:val="false"/>
          <w:color w:val="000000"/>
          <w:sz w:val="28"/>
        </w:rPr>
        <w:t>     29. Халықаралық жеке құқық және процесс.</w:t>
      </w:r>
    </w:p>
    <w:p>
      <w:pPr>
        <w:spacing w:after="0"/>
        <w:ind w:left="0"/>
        <w:jc w:val="both"/>
      </w:pPr>
      <w:r>
        <w:rPr>
          <w:rFonts w:ascii="Times New Roman"/>
          <w:b w:val="false"/>
          <w:i w:val="false"/>
          <w:color w:val="000000"/>
          <w:sz w:val="28"/>
        </w:rPr>
        <w:t>     30. Кеден iсi.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