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b6be" w14:textId="68ab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жылы Зейнетақы төлеу жөніндегі мемлекеттік орталықтан төленетін зейнетақы төлемдерінің мөлшерін арттырудың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2001 жылғы 5 наурыз N 329</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Қазақстан 
Республикасының  
</w:t>
      </w:r>
      <w:r>
        <w:rPr>
          <w:rFonts w:ascii="Times New Roman"/>
          <w:b w:val="false"/>
          <w:i w:val="false"/>
          <w:color w:val="000000"/>
          <w:sz w:val="28"/>
        </w:rPr>
        <w:t xml:space="preserve"> Z000131_ </w:t>
      </w:r>
      <w:r>
        <w:rPr>
          <w:rFonts w:ascii="Times New Roman"/>
          <w:b w:val="false"/>
          <w:i w:val="false"/>
          <w:color w:val="000000"/>
          <w:sz w:val="28"/>
        </w:rPr>
        <w:t>
  Заңын іске асыру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Еңбек және халықты әлеуметтік қорғау 
министрлігі зейнетақы төлемдерінің мөлшерін 455 теңгеге (2000 жылы 3500 
теңге мөлшерінде белгіленген ең аз зейнетақы төлемінің 13 пайызы) 
арттыруды жүргізсін. Бұл ретте арттыруды қоса есептегендегі зейнетақы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төлемдерінің мөлшері 2001 жылы белгіленген ең аз зейнетақы мөлшері - 4000 
теңгеден кем болмауға тиіс.
     2. 
&lt;*&gt;
     ЕСКЕРТУ. 2-тармақ күшін жойды - ҚР Үкіметінің 2002.01.11. N 31        
              қаулысымен.  
</w:t>
      </w:r>
      <w:r>
        <w:rPr>
          <w:rFonts w:ascii="Times New Roman"/>
          <w:b w:val="false"/>
          <w:i w:val="false"/>
          <w:color w:val="000000"/>
          <w:sz w:val="28"/>
        </w:rPr>
        <w:t xml:space="preserve"> P020031_ </w:t>
      </w:r>
      <w:r>
        <w:rPr>
          <w:rFonts w:ascii="Times New Roman"/>
          <w:b w:val="false"/>
          <w:i w:val="false"/>
          <w:color w:val="000000"/>
          <w:sz w:val="28"/>
        </w:rPr>
        <w:t>
     3. Осы қаулы 2001 жылдың 1 қаңтарынан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