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d1ebb" w14:textId="e0d1e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2001 жылғы 30 наурыз N 423</w:t>
      </w:r>
    </w:p>
    <w:p>
      <w:pPr>
        <w:spacing w:after="0"/>
        <w:ind w:left="0"/>
        <w:jc w:val="both"/>
      </w:pPr>
      <w:bookmarkStart w:name="z0" w:id="0"/>
      <w:r>
        <w:rPr>
          <w:rFonts w:ascii="Times New Roman"/>
          <w:b w:val="false"/>
          <w:i w:val="false"/>
          <w:color w:val="000000"/>
          <w:sz w:val="28"/>
        </w:rPr>
        <w:t xml:space="preserve">
      Оңтүстік Қазақстан облысы Төлеби ауданының аумағына қардың мол түсуінен және нөсер жаңбырдан болған төтенше жағдайлардың зардаптарын жою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 Үкіметінің 2001 жылға арналған республикалық бюджетте табиғи және техногендік сипаттағы төтенше жағдайларды жоюға және өзге де күтпеген шығыстарға көзделген резервінен Оңтүстік Қазақстан облысының әкіміне Төлеби ауданында қалпына келтіру және объектілерді қайта жаңғырту жұмыстарын жүргізу үшін 16 (он алты) миллион теңге бөлінсін. </w:t>
      </w:r>
      <w:r>
        <w:br/>
      </w:r>
      <w:r>
        <w:rPr>
          <w:rFonts w:ascii="Times New Roman"/>
          <w:b w:val="false"/>
          <w:i w:val="false"/>
          <w:color w:val="000000"/>
          <w:sz w:val="28"/>
        </w:rPr>
        <w:t xml:space="preserve">
      2. Қазақстан Республикасының Қаржы министрлігі бөлінетін қаражаттың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мақсатты пайдаланылуын бақылауды қамтамасыз етсін.</w:t>
      </w:r>
    </w:p>
    <w:p>
      <w:pPr>
        <w:spacing w:after="0"/>
        <w:ind w:left="0"/>
        <w:jc w:val="both"/>
      </w:pPr>
      <w:r>
        <w:rPr>
          <w:rFonts w:ascii="Times New Roman"/>
          <w:b w:val="false"/>
          <w:i w:val="false"/>
          <w:color w:val="000000"/>
          <w:sz w:val="28"/>
        </w:rPr>
        <w:t xml:space="preserve">     3. Оңтүстік Қазақстан облысының әкімі 2001 жылдың қорытындысы бойынша </w:t>
      </w:r>
    </w:p>
    <w:p>
      <w:pPr>
        <w:spacing w:after="0"/>
        <w:ind w:left="0"/>
        <w:jc w:val="both"/>
      </w:pPr>
      <w:r>
        <w:rPr>
          <w:rFonts w:ascii="Times New Roman"/>
          <w:b w:val="false"/>
          <w:i w:val="false"/>
          <w:color w:val="000000"/>
          <w:sz w:val="28"/>
        </w:rPr>
        <w:t xml:space="preserve">Қазақстан Республикасының Төтенше жағдайлар жөніндегі агенттігіне </w:t>
      </w:r>
    </w:p>
    <w:p>
      <w:pPr>
        <w:spacing w:after="0"/>
        <w:ind w:left="0"/>
        <w:jc w:val="both"/>
      </w:pPr>
      <w:r>
        <w:rPr>
          <w:rFonts w:ascii="Times New Roman"/>
          <w:b w:val="false"/>
          <w:i w:val="false"/>
          <w:color w:val="000000"/>
          <w:sz w:val="28"/>
        </w:rPr>
        <w:t>орындалған жұмыстардың көлемі мен құны жөнінде есеп ұсынсын.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Икебаева А.Ж.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