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01de" w14:textId="2be0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"Органикалық синтез және көмір химиясы институты"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7 сәуір N 470</w:t>
      </w:r>
    </w:p>
    <w:p>
      <w:pPr>
        <w:spacing w:after="0"/>
        <w:ind w:left="0"/>
        <w:jc w:val="both"/>
      </w:pPr>
      <w:bookmarkStart w:name="z1" w:id="0"/>
      <w:r>
        <w:rPr>
          <w:rFonts w:ascii="Times New Roman"/>
          <w:b w:val="false"/>
          <w:i w:val="false"/>
          <w:color w:val="000000"/>
          <w:sz w:val="28"/>
        </w:rPr>
        <w:t>
      "2000-2001 жылдары жекешелендiруге жататын республикалық мемлекеттiк кәсiпорындар мен мекемелердiң тiзбесi туралы" Қазақстан Республикасы Yкiметiнiң 2000 жылғы 17 маусымдағы N 912 </w:t>
      </w:r>
      <w:r>
        <w:rPr>
          <w:rFonts w:ascii="Times New Roman"/>
          <w:b w:val="false"/>
          <w:i w:val="false"/>
          <w:color w:val="000000"/>
          <w:sz w:val="28"/>
        </w:rPr>
        <w:t>қаулысын</w:t>
      </w:r>
      <w:r>
        <w:rPr>
          <w:rFonts w:ascii="Times New Roman"/>
          <w:b w:val="false"/>
          <w:i w:val="false"/>
          <w:color w:val="000000"/>
          <w:sz w:val="28"/>
        </w:rPr>
        <w:t>орындау үшiн және "Республикалық меншiктегi жоғары оқу орындарын және ғылыми-техникалық саланың ұйымдарын акционерлiк қоғамдар етiп қайта ұйымдастырудың тәртiбiн бекiту туралы" Қазақстан Республикасы Yкiметiнiң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Yкiметi қаулы етеді:  </w:t>
      </w:r>
      <w:r>
        <w:br/>
      </w:r>
      <w:r>
        <w:rPr>
          <w:rFonts w:ascii="Times New Roman"/>
          <w:b w:val="false"/>
          <w:i w:val="false"/>
          <w:color w:val="000000"/>
          <w:sz w:val="28"/>
        </w:rPr>
        <w:t xml:space="preserve">
      1. Қазақстан Республикасы Бiлiм және ғылым министрлiгiнiң "Органикалық синтез және көмiр химиясы институты" республикалық мемлекеттiк қазыналық кәсiпорны оның жарғылық капиталына мемлекеттiң жүз пайыздық қатысуымен "Қазақстан Республикасының органикалық синтез және көмiр химиясы институты" жабық акционерлiк қоғамына (бұдан әрi - Қоғам)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заңнамасында белгiленген тәртiппен:  </w:t>
      </w:r>
      <w:r>
        <w:br/>
      </w:r>
      <w:r>
        <w:rPr>
          <w:rFonts w:ascii="Times New Roman"/>
          <w:b w:val="false"/>
          <w:i w:val="false"/>
          <w:color w:val="000000"/>
          <w:sz w:val="28"/>
        </w:rPr>
        <w:t xml:space="preserve">
      1) Қоғам жарғысын бекiту кезiнде қызметiнiң негiзгi мәнi:  </w:t>
      </w:r>
      <w:r>
        <w:br/>
      </w:r>
      <w:r>
        <w:rPr>
          <w:rFonts w:ascii="Times New Roman"/>
          <w:b w:val="false"/>
          <w:i w:val="false"/>
          <w:color w:val="000000"/>
          <w:sz w:val="28"/>
        </w:rPr>
        <w:t xml:space="preserve">
      органикалық синтез және көмiр химиясы саласында iргелi және қолданбалы ғылыми зерттеулер жүргiзу;  </w:t>
      </w:r>
      <w:r>
        <w:br/>
      </w:r>
      <w:r>
        <w:rPr>
          <w:rFonts w:ascii="Times New Roman"/>
          <w:b w:val="false"/>
          <w:i w:val="false"/>
          <w:color w:val="000000"/>
          <w:sz w:val="28"/>
        </w:rPr>
        <w:t xml:space="preserve">
      жаңа материалдар мен органикалық синтез және көмiр химиясы әдiстерiн әзiрлеу;  </w:t>
      </w:r>
      <w:r>
        <w:br/>
      </w:r>
      <w:r>
        <w:rPr>
          <w:rFonts w:ascii="Times New Roman"/>
          <w:b w:val="false"/>
          <w:i w:val="false"/>
          <w:color w:val="000000"/>
          <w:sz w:val="28"/>
        </w:rPr>
        <w:t xml:space="preserve">
      шикiзат ресурстарын қайта өңдеудiң экологиялық қолайлы өндiрiстерiнiң ғылыми негiздерiн жасау;  </w:t>
      </w:r>
      <w:r>
        <w:br/>
      </w:r>
      <w:r>
        <w:rPr>
          <w:rFonts w:ascii="Times New Roman"/>
          <w:b w:val="false"/>
          <w:i w:val="false"/>
          <w:color w:val="000000"/>
          <w:sz w:val="28"/>
        </w:rPr>
        <w:t xml:space="preserve">
      консультациялық қызмет көрсету деп айқындалсын;  </w:t>
      </w:r>
      <w:r>
        <w:br/>
      </w:r>
      <w:r>
        <w:rPr>
          <w:rFonts w:ascii="Times New Roman"/>
          <w:b w:val="false"/>
          <w:i w:val="false"/>
          <w:color w:val="000000"/>
          <w:sz w:val="28"/>
        </w:rPr>
        <w:t xml:space="preserve">
      2) Қоғамды мемлекеттiк тiркеуден кейiн белгiленген тәртiппен шығарылған жарғылық капиталдың жалпы мөлшерiнiң 25 пайызынан кем емес сомаға акциялардың кейiнгi эмиссияларын шығару жолымен оның жарғылық капиталын ұлғайту шараларын қабылдасын. Акциялардың кейiнгi эмиссиясын орналастыруды Қазақстан Республикасы Үкiметiнiң 1999 жылғы 18 тамыздағы N 1191 қаулысымен бекiтiлген Республикалық меншiктегi жоғары оқу орындары мен ғылыми-техникалық саладағы ұйымдарды акционерлiк қоғамдарға қайта ұйымдастыру ережелерiне сәйкес жүргiзсiн;  </w:t>
      </w:r>
      <w:r>
        <w:br/>
      </w:r>
      <w:r>
        <w:rPr>
          <w:rFonts w:ascii="Times New Roman"/>
          <w:b w:val="false"/>
          <w:i w:val="false"/>
          <w:color w:val="000000"/>
          <w:sz w:val="28"/>
        </w:rPr>
        <w:t xml:space="preserve">
      3) осы тармақтың 1), 2) тармақшаларында көрсетiлген iс-шаралар орындалғаннан кейiн акциялардың мемлекеттiк пакетiнің бiр бөлiгiн жарғылық капиталдың 45 пайызы мөлшерiнде сатуды жүзеге асырсын;  </w:t>
      </w:r>
      <w:r>
        <w:br/>
      </w:r>
      <w:r>
        <w:rPr>
          <w:rFonts w:ascii="Times New Roman"/>
          <w:b w:val="false"/>
          <w:i w:val="false"/>
          <w:color w:val="000000"/>
          <w:sz w:val="28"/>
        </w:rPr>
        <w:t xml:space="preserve">
      4) Қоғам акцияларының мемлекеттiк пакетiн иелену және пайдалану құқығын Қазақстан Республикасының Бiлiм және ғылым министрлiгiне берсiн; </w:t>
      </w:r>
      <w:r>
        <w:br/>
      </w:r>
      <w:r>
        <w:rPr>
          <w:rFonts w:ascii="Times New Roman"/>
          <w:b w:val="false"/>
          <w:i w:val="false"/>
          <w:color w:val="000000"/>
          <w:sz w:val="28"/>
        </w:rPr>
        <w:t xml:space="preserve">
      5) осы қаулыны iске асыру жөнiндегi өзге де шараларды қабылдасын. </w:t>
      </w:r>
      <w:r>
        <w:br/>
      </w:r>
      <w:r>
        <w:rPr>
          <w:rFonts w:ascii="Times New Roman"/>
          <w:b w:val="false"/>
          <w:i w:val="false"/>
          <w:color w:val="000000"/>
          <w:sz w:val="28"/>
        </w:rPr>
        <w:t xml:space="preserve">
      3. Қоса берiлiп отырған Қазақстан Республикасы Үкiметiнiң кейбiр шешiмдерiне енгiзiлетiн өзгерiстер мен толықтырулар бекiтiлсiн.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7 сәуiрдегi        </w:t>
      </w:r>
      <w:r>
        <w:br/>
      </w:r>
      <w:r>
        <w:rPr>
          <w:rFonts w:ascii="Times New Roman"/>
          <w:b w:val="false"/>
          <w:i w:val="false"/>
          <w:color w:val="000000"/>
          <w:sz w:val="28"/>
        </w:rPr>
        <w:t xml:space="preserve">
N 470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кейбiр шешімдерiне </w:t>
      </w:r>
      <w:r>
        <w:br/>
      </w:r>
      <w:r>
        <w:rPr>
          <w:rFonts w:ascii="Times New Roman"/>
          <w:b w:val="false"/>
          <w:i w:val="false"/>
          <w:color w:val="000000"/>
          <w:sz w:val="28"/>
        </w:rPr>
        <w:t>
</w:t>
      </w:r>
      <w:r>
        <w:rPr>
          <w:rFonts w:ascii="Times New Roman"/>
          <w:b/>
          <w:i w:val="false"/>
          <w:color w:val="000000"/>
          <w:sz w:val="28"/>
        </w:rPr>
        <w:t xml:space="preserve">         енгiзiлетiн өзгерiстер мен толықтырулар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тiзбесiндегi:  </w:t>
      </w:r>
      <w:r>
        <w:br/>
      </w:r>
      <w:r>
        <w:rPr>
          <w:rFonts w:ascii="Times New Roman"/>
          <w:b w:val="false"/>
          <w:i w:val="false"/>
          <w:color w:val="000000"/>
          <w:sz w:val="28"/>
        </w:rPr>
        <w:t xml:space="preserve">
      "Қарағанды облысы" бөлiмi мынадай мазмұндағы реттiк нөмiрi 214-6-жолмен толықтырылсын:  </w:t>
      </w:r>
      <w:r>
        <w:br/>
      </w:r>
      <w:r>
        <w:rPr>
          <w:rFonts w:ascii="Times New Roman"/>
          <w:b w:val="false"/>
          <w:i w:val="false"/>
          <w:color w:val="000000"/>
          <w:sz w:val="28"/>
        </w:rPr>
        <w:t xml:space="preserve">
      "214-6. "Органикалық синтез және көмiр химиясы институты" ЖАҚ".  </w:t>
      </w:r>
      <w:r>
        <w:br/>
      </w: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мемлекеттік пакеттерінің және қатысудың мемлекеттiк үлестерінің тiзбесiндегi:  </w:t>
      </w:r>
      <w:r>
        <w:br/>
      </w:r>
      <w:r>
        <w:rPr>
          <w:rFonts w:ascii="Times New Roman"/>
          <w:b w:val="false"/>
          <w:i w:val="false"/>
          <w:color w:val="000000"/>
          <w:sz w:val="28"/>
        </w:rPr>
        <w:t xml:space="preserve">
      "Қазақстан Республикасының Бiлiм және ғылым министрлiгі" бөлiмi мынадай мазмұндағы реттiк нөмiрi 222-4-жолмен толықтырылсын: </w:t>
      </w:r>
      <w:r>
        <w:br/>
      </w:r>
      <w:r>
        <w:rPr>
          <w:rFonts w:ascii="Times New Roman"/>
          <w:b w:val="false"/>
          <w:i w:val="false"/>
          <w:color w:val="000000"/>
          <w:sz w:val="28"/>
        </w:rPr>
        <w:t xml:space="preserve">
      "222-4. "Органикалық синтез және көмiр химиясы институты" ЖАҚ".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N 1111 </w:t>
      </w:r>
      <w:r>
        <w:rPr>
          <w:rFonts w:ascii="Times New Roman"/>
          <w:b w:val="false"/>
          <w:i w:val="false"/>
          <w:color w:val="000000"/>
          <w:sz w:val="28"/>
        </w:rPr>
        <w:t>қаулысымен</w:t>
      </w:r>
      <w:r>
        <w:rPr>
          <w:rFonts w:ascii="Times New Roman"/>
          <w:b w:val="false"/>
          <w:i w:val="false"/>
          <w:color w:val="ff0000"/>
          <w:sz w:val="28"/>
        </w:rPr>
        <w:t xml:space="preserve">.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