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da4e" w14:textId="bb7d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"Қ.И.Сәтбаев атындағы Геологиялық ғылымдар институты"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10 мамыр N 615</w:t>
      </w:r>
    </w:p>
    <w:p>
      <w:pPr>
        <w:spacing w:after="0"/>
        <w:ind w:left="0"/>
        <w:jc w:val="both"/>
      </w:pPr>
      <w:bookmarkStart w:name="z1" w:id="0"/>
      <w:r>
        <w:rPr>
          <w:rFonts w:ascii="Times New Roman"/>
          <w:b w:val="false"/>
          <w:i w:val="false"/>
          <w:color w:val="000000"/>
          <w:sz w:val="28"/>
        </w:rPr>
        <w:t xml:space="preserve">
      Ғылыми ұйымдарды басқаруды жетілдіру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Білім және ғылым министрлігінің "Қ.И.Сәтбаев атындағы Геологиялық ғылымдар институты" республикалық мемлекеттік қазыналық кәсіпорны оған Қазақстан Республикасы Білім және ғылым министрлігінің "Қ.И.Сәтбаев атындағы Геологиялық ғылымдар институтының Алтай бөлімі" республикалық мемлекеттік қазыналық кәсіпорнын қосу жолымен қайта ұйымдастырылсын.  </w:t>
      </w:r>
      <w:r>
        <w:br/>
      </w:r>
      <w:r>
        <w:rPr>
          <w:rFonts w:ascii="Times New Roman"/>
          <w:b w:val="false"/>
          <w:i w:val="false"/>
          <w:color w:val="000000"/>
          <w:sz w:val="28"/>
        </w:rPr>
        <w:t xml:space="preserve">
      2. Қазақстан Республикасының Білім және ғылым министрлігі осы қаулыдан туындайтын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