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4cfb" w14:textId="22a4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академиясы"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25 мамыр N 718</w:t>
      </w:r>
    </w:p>
    <w:p>
      <w:pPr>
        <w:spacing w:after="0"/>
        <w:ind w:left="0"/>
        <w:jc w:val="both"/>
      </w:pPr>
      <w:bookmarkStart w:name="z1" w:id="0"/>
      <w:r>
        <w:rPr>
          <w:rFonts w:ascii="Times New Roman"/>
          <w:b w:val="false"/>
          <w:i w:val="false"/>
          <w:color w:val="000000"/>
          <w:sz w:val="28"/>
        </w:rPr>
        <w:t>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w:t>
      </w:r>
      <w:r>
        <w:rPr>
          <w:rFonts w:ascii="Times New Roman"/>
          <w:b w:val="false"/>
          <w:i w:val="false"/>
          <w:color w:val="000000"/>
          <w:sz w:val="28"/>
        </w:rPr>
        <w:t xml:space="preserve">1191 </w:t>
      </w:r>
      <w:r>
        <w:rPr>
          <w:rFonts w:ascii="Times New Roman"/>
          <w:b w:val="false"/>
          <w:i w:val="false"/>
          <w:color w:val="000000"/>
          <w:sz w:val="28"/>
        </w:rPr>
        <w:t xml:space="preserve"> қаулысына сәйкес Қазақстан Республикасының Үкіметі қаулы етеді:  </w:t>
      </w:r>
      <w:r>
        <w:br/>
      </w:r>
      <w:r>
        <w:rPr>
          <w:rFonts w:ascii="Times New Roman"/>
          <w:b w:val="false"/>
          <w:i w:val="false"/>
          <w:color w:val="000000"/>
          <w:sz w:val="28"/>
        </w:rPr>
        <w:t xml:space="preserve">
      1. Білім беру саласындағы "Азаматтық авиация академиясы" мекемесі - коммерциялық емес ұйымы жарғылық капиталына мемлекеттің жүз пайыз қатысуымен "Азаматтық авиация академиясы" ашық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жарғыны бекіту кезінде Қоғам қызметінің негізгі бағыттары азаматтық авиация саласындағы мамандарды даярлау және қайта даярлау деп белгілесін;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xml:space="preserve">
      3) Қоғамды мемлекеттік тіркеуден өткізгеннен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4) &lt;*&gt; </w:t>
      </w:r>
      <w:r>
        <w:br/>
      </w:r>
      <w:r>
        <w:rPr>
          <w:rFonts w:ascii="Times New Roman"/>
          <w:b w:val="false"/>
          <w:i w:val="false"/>
          <w:color w:val="000000"/>
          <w:sz w:val="28"/>
        </w:rPr>
        <w:t xml:space="preserve">
      5) Қоғам акцияларының мемлекеттік пакетін иелену және пайдалану құқықтарын Қазақстан Республикасының Білім және ғылым министрлігіне берсін;  </w:t>
      </w:r>
      <w:r>
        <w:br/>
      </w:r>
      <w:r>
        <w:rPr>
          <w:rFonts w:ascii="Times New Roman"/>
          <w:b w:val="false"/>
          <w:i w:val="false"/>
          <w:color w:val="000000"/>
          <w:sz w:val="28"/>
        </w:rPr>
        <w:t xml:space="preserve">
      6) осы қаулыны іске асыру жөніндегі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4) тармақша алынып тасталды - ҚР Үкіметінің 2004.12.31. N </w:t>
      </w:r>
      <w:r>
        <w:rPr>
          <w:rFonts w:ascii="Times New Roman"/>
          <w:b w:val="false"/>
          <w:i w:val="false"/>
          <w:color w:val="000000"/>
          <w:sz w:val="28"/>
        </w:rPr>
        <w:t xml:space="preserve">  1466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"Алматы қаласының аумағында орналасқан ұйымдар мен объектілерге қатысты мемлекеттік меншіктің түрлері туралы" Қазақстан Республикасы Үкіметінің 1998 жылғы 9 қарашадағы N 1141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3-қосымшада реттік нөмірі 286-жол алынып тасталсын;  </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w:t>
      </w:r>
      <w:r>
        <w:rPr>
          <w:rFonts w:ascii="Times New Roman"/>
          <w:b w:val="false"/>
          <w:i w:val="false"/>
          <w:color w:val="000000"/>
          <w:sz w:val="28"/>
        </w:rPr>
        <w:t xml:space="preserve">N 405 </w:t>
      </w:r>
      <w:r>
        <w:rPr>
          <w:rFonts w:ascii="Times New Roman"/>
          <w:b w:val="false"/>
          <w:i w:val="false"/>
          <w:color w:val="000000"/>
          <w:sz w:val="28"/>
        </w:rPr>
        <w:t xml:space="preserve"> қаулысына (Қазақстан Республикасының ПҮКЖ-ы, 1999 ж., N 13, 124-құжат): </w:t>
      </w:r>
      <w:r>
        <w:br/>
      </w:r>
      <w:r>
        <w:rPr>
          <w:rFonts w:ascii="Times New Roman"/>
          <w:b w:val="false"/>
          <w:i w:val="false"/>
          <w:color w:val="000000"/>
          <w:sz w:val="28"/>
        </w:rPr>
        <w:t xml:space="preserve">
     көрсетілген қаулыға 2-қосымшада: </w:t>
      </w:r>
      <w:r>
        <w:br/>
      </w:r>
      <w:r>
        <w:rPr>
          <w:rFonts w:ascii="Times New Roman"/>
          <w:b w:val="false"/>
          <w:i w:val="false"/>
          <w:color w:val="000000"/>
          <w:sz w:val="28"/>
        </w:rPr>
        <w:t xml:space="preserve">
     "Алматы қаласы" деген бөлім мынадай мазмұндағы реттік нөмірі 123-47-жолмен толықтырылсын: </w:t>
      </w:r>
      <w:r>
        <w:br/>
      </w:r>
      <w:r>
        <w:rPr>
          <w:rFonts w:ascii="Times New Roman"/>
          <w:b w:val="false"/>
          <w:i w:val="false"/>
          <w:color w:val="000000"/>
          <w:sz w:val="28"/>
        </w:rPr>
        <w:t xml:space="preserve">
     "123-47. "Азаматтық авиация академиясы" ААҚ"; </w:t>
      </w:r>
      <w:r>
        <w:br/>
      </w:r>
      <w:r>
        <w:rPr>
          <w:rFonts w:ascii="Times New Roman"/>
          <w:b w:val="false"/>
          <w:i w:val="false"/>
          <w:color w:val="000000"/>
          <w:sz w:val="28"/>
        </w:rPr>
        <w:t>
     3) "Республикалық меншіктегі ұйымдарда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Көлік, коммуникациялар және туризм министрлігіне" деген бөлімнің тақырыбы мынадай редакцияда жазылсын: </w:t>
      </w:r>
      <w:r>
        <w:br/>
      </w:r>
      <w:r>
        <w:rPr>
          <w:rFonts w:ascii="Times New Roman"/>
          <w:b w:val="false"/>
          <w:i w:val="false"/>
          <w:color w:val="000000"/>
          <w:sz w:val="28"/>
        </w:rPr>
        <w:t xml:space="preserve">
     "Қазақстан Республикасының Көлік және коммуникациялар министрлігіне"; </w:t>
      </w:r>
      <w:r>
        <w:br/>
      </w:r>
      <w:r>
        <w:rPr>
          <w:rFonts w:ascii="Times New Roman"/>
          <w:b w:val="false"/>
          <w:i w:val="false"/>
          <w:color w:val="000000"/>
          <w:sz w:val="28"/>
        </w:rPr>
        <w:t xml:space="preserve">
     реттік нөмірі 427-жол алынып тасталсын; </w:t>
      </w:r>
      <w:r>
        <w:br/>
      </w:r>
      <w:r>
        <w:rPr>
          <w:rFonts w:ascii="Times New Roman"/>
          <w:b w:val="false"/>
          <w:i w:val="false"/>
          <w:color w:val="000000"/>
          <w:sz w:val="28"/>
        </w:rPr>
        <w:t xml:space="preserve">
     "Қазақстан Республикасының Білім және ғылым министрлігіне" деген бөлім мынадай мазмұндағы реттік нөмірі 222-12-жолмен толықтырылсын: </w:t>
      </w:r>
      <w:r>
        <w:br/>
      </w:r>
      <w:r>
        <w:rPr>
          <w:rFonts w:ascii="Times New Roman"/>
          <w:b w:val="false"/>
          <w:i w:val="false"/>
          <w:color w:val="000000"/>
          <w:sz w:val="28"/>
        </w:rPr>
        <w:t xml:space="preserve">
     "222-12. "Азаматтық авиация академиясы" ААҚ".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