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ec6a" w14:textId="8d2e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тауарларды Қазақстан Республикасының кеден шекарасы арқылы оңайлатылған, жеңілдетілген тәртіппен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31 мамырдағы N 741 қаулысы. Қаулысының күші жойылды - ҚР Үкіметінің 2005 жылғы 9 наурыздағы N 217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30 желтоқсандағы Заңымен бекiтiлген Жеке тұлғалардың Кеден одағына қатысушы мемлекеттер шекарасынан еркiн және тең құқылы өтуiн және олардың тауарлар мен валютаны кедергiсiз тасымалдауын қамтамасыз ету туралы келiсiмдi орындау үшiн және Қазақстан Республикасы Кеден кодексінің 264, 273 және 317-баптарына сәйкес Қазақстан Республикасының Үкiметi қаулы етеді: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өзгерді - ҚР Үкіметінің 2003.06.11.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Жеке тұлғалардың тауарларды Қазақстан Республикасының кеден шекарасы арқылы оңайлатылған, жеңiлдетiлген тәртiппен өткiзу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кiрiс министрлiгi бiр ай мерзiмде оларды өткiзушi тұлғалардың санаттарына қарамастан, жеке тұлғалардың белгіленген нормаларға сәйкес тауарларды өткiзуiн бақылаудың тетiгiн реттейтiн нормативтiк құқықтық кесiмдi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Қосымшаға сәйкес Қазақстан Республикасы Yкiметiнiң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жарияланған күнiнен бастап отыз күн өткеннен кейiн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31 мамырдағы      
</w:t>
      </w:r>
      <w:r>
        <w:br/>
      </w:r>
      <w:r>
        <w:rPr>
          <w:rFonts w:ascii="Times New Roman"/>
          <w:b w:val="false"/>
          <w:i w:val="false"/>
          <w:color w:val="000000"/>
          <w:sz w:val="28"/>
        </w:rPr>
        <w:t>
N 741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тұлғалардың тауарларды Қазақстан Республикасының кеден шекарасы арқылы оңайлатылған, жеңiлдетiлген тәртiппен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Мәтiндегi "коммерциялық" деген сөз "кәсiпкерлiк" деген сөзбен ауыстырылды - ҚР Үкіметінің 2003.06.11.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жеке тұлғалардың тауарларды Қазақстан Республикасының кеден шекарасы арқылы өткізуiнiң жеңiлдетiлген, оңайлатылған тәртiбiн айқындайды.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 тұлғалар, Қазақстан Республикасының заңнамасына сәйкес Қазақстан Республикасына әкелуге немесе Қазақстан Республикасынан әкетуге тыйым салынған тауарларды қоспағанда, кез келген тауарларды Қазақстан Республикасының кеден шекарасы арқылы өткiзе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тұлғалардың тауарларды Қазақстан Республикасының кеден аумағына әкелуi және Қазақстан Республикасының кеден аумағынан әкетуi кеден төлемдерi мен салықтарын төлеу, тарифтiк емес реттеу шараларын сақтау, сондай-ақ жеке тұлғалардың тауарларды жеңiлдетiлген тәртiппен өткізуiн қоспағанда, Қазақстан Республикасының заңнамасымен белгiленген басқа да талаптарды орындау шартымен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тұлғалардың тауарларды өткiзуiнiң жеңiлдетiлген тәртiбi кедендiк төлемдерден толық босатуды және осы Ереженiң 11 және 14-тармақтарына сәйкес кеден баждарының бiрыңғай ставкаларын белгiлеудi қамтиды. &lt;*&gt;
</w:t>
      </w:r>
      <w:r>
        <w:br/>
      </w:r>
      <w:r>
        <w:rPr>
          <w:rFonts w:ascii="Times New Roman"/>
          <w:b w:val="false"/>
          <w:i w:val="false"/>
          <w:color w:val="000000"/>
          <w:sz w:val="28"/>
        </w:rPr>
        <w:t>
     Салықтардан босату салық заңнамасына сәйкес жүргізіледі.
</w:t>
      </w:r>
      <w:r>
        <w:br/>
      </w:r>
      <w:r>
        <w:rPr>
          <w:rFonts w:ascii="Times New Roman"/>
          <w:b w:val="false"/>
          <w:i w:val="false"/>
          <w:color w:val="000000"/>
          <w:sz w:val="28"/>
        </w:rPr>
        <w:t>
     Кедендiк төлемдерден толық босатыла отырып, жеңілдетiлген тәртiппен өткiзiлетiн тауарлар өндiрiстiк немесе өзге де кәсiпкерлiк қызмет үшiн пайдаланылмайды.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Оңайлатылған тәртiп Қазақстан Республикасының Кедендiк бақылау агенттiгi (бұдан әрi - ҚР КБА) белгiлейтiн тәртiппен мәлiмдеудiң оңайлатылған нысанын қолдануды көздейдi.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2003.04.14. N 357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кеден аумағында/одан тысқары жерлерде тұрақты болу немесе тұтынылу мақсатында жеке тұлғалардың Қазақстан Республикасының кеден шекарасы арқылы өткiзетiн тауарлардың арналуын осы Ережеге 1-қосымшада көрсетiлген өлшемдерге сәйкес кеден органының лауазымды тұлғасы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 Кеден төлемдерi мен салықтары төленбеген және (немесе) Қазақстан Республикасы заңнамасының өзге де талаптары орындалмаған жағдайда, жеке тұлғалар әкелетiн (әкететiн) тауарлар, егер Қазақстан Республикасының заңнамалық кесімдерінде немесе Қазақстан Республикасының халықаралық шарттарында мұндай тауарларды тәркiлеу көзделмесе, Қазақстан Республикасы Кеден кодексiнiң 91-бабына сәйкес уақытша сақтау қоймаларына орналастырылады не жеке тұлғаның тілегi бойынша Қазақстан Республикасынан тысқары жерлерге (Қазақстан Республикасының аумағына) дереу қайтарылуы мүмкiн.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2003.06.11.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Кеден одағына қатысушы мемлекеттердiң аумағында тұрақты тұратын тұлғалар үшін көзделген кедендiк төлемдерден толық босатыла отырып, жеңілдетілген тәртiппен өткiзiлетiн тауарларды кедендiк ресiмдеу: &lt;*&gt;
</w:t>
      </w:r>
      <w:r>
        <w:br/>
      </w:r>
      <w:r>
        <w:rPr>
          <w:rFonts w:ascii="Times New Roman"/>
          <w:b w:val="false"/>
          <w:i w:val="false"/>
          <w:color w:val="000000"/>
          <w:sz w:val="28"/>
        </w:rPr>
        <w:t>
      жеке тұлғаның Кеден одағына қатысушы мемлекеттердiң бiрiнiң аумағында тұрақты тұратындығы фактiсiн;
</w:t>
      </w:r>
      <w:r>
        <w:br/>
      </w:r>
      <w:r>
        <w:rPr>
          <w:rFonts w:ascii="Times New Roman"/>
          <w:b w:val="false"/>
          <w:i w:val="false"/>
          <w:color w:val="000000"/>
          <w:sz w:val="28"/>
        </w:rPr>
        <w:t>
     тауарлардың Кеден одағына қатысушы мемлекеттердiң аумағынан шығарылғандығын растайтын қолданылып жүрген құжаттар болған жағдайда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өзгерді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Тауарлардың шыққан елiн растайтын құжаттарды ұсыну Қазақстан Республикасы Кеден кодексінің 33-43-баптарына және Қазақстан Республикасы бекiткен халықаралық шарттарға сәйкес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2003.06.11.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Ережеде көзделмеген барлық жағдайларда не жеке тұлға тауарларды Қазақстан Республикасының кеден шекарасы арқылы өткiзудiң оңайлатылған, жеңiлдетiлген тәртiбiн қолданудан бас тартқан кезде, кедендiк ресiмдеудiң жалпы белгiленген тәртiбi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Жеке тұлғалардың тауарларды әкелуi (әкетуi)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кеден аумағы арқылы жүретiн жеке тұлғалардың Қазақстан Республикасының кеден аумағына (кеден аумағынан) әкелетiн (әкететiн) тауарларды өткiзуiнiң жеңiлдетiлген тәртiбiне сәйкес кедендiк ресiмдеу мынадай жағдайларда:
</w:t>
      </w:r>
      <w:r>
        <w:br/>
      </w:r>
      <w:r>
        <w:rPr>
          <w:rFonts w:ascii="Times New Roman"/>
          <w:b w:val="false"/>
          <w:i w:val="false"/>
          <w:color w:val="000000"/>
          <w:sz w:val="28"/>
        </w:rPr>
        <w:t>
      1) осы мемлекеттерде тұрақты тұратын жеке тұлғалардың Кеден одағына қатысушы мемлекеттерден (қатысушы мемлекеттерге) осы мемлекеттерде шығарылған және өндiрiстiк немесе өзге де кәсiпкерлiк қызмет үшiн арналмаған тауарларды әкелуi (әкетуi) кезiнде;
</w:t>
      </w:r>
      <w:r>
        <w:br/>
      </w:r>
      <w:r>
        <w:rPr>
          <w:rFonts w:ascii="Times New Roman"/>
          <w:b w:val="false"/>
          <w:i w:val="false"/>
          <w:color w:val="000000"/>
          <w:sz w:val="28"/>
        </w:rPr>
        <w:t>
     2) үшiншi елдерден (үшiншi елдерге) шығарылған, өндiрiстiк немесе өзге де кәсiпкерлiк қызмет үшiн арналмаған, жол жүгiнiң жалпы салмағы бiр адамға шаққанда 50 (елу) килограмға дейiнгi шектегi жалпы құны 1000 (мың) АҚШ долларына баламалы сомадан аспайтын тауарларды әкелу (әкету) кезiнде;
</w:t>
      </w:r>
      <w:r>
        <w:br/>
      </w:r>
      <w:r>
        <w:rPr>
          <w:rFonts w:ascii="Times New Roman"/>
          <w:b w:val="false"/>
          <w:i w:val="false"/>
          <w:color w:val="000000"/>
          <w:sz w:val="28"/>
        </w:rPr>
        <w:t>
     3) Қазақстан Республикасына (шет мемлекетке) тұрақты тұру үшiн қоныс аударған жеке тұлғалардың өндiрiстiк және өзге де кәсiпкерлiк қызмет үшiн арналмаған тауарларды әкелуi (әкетуi) кезiнде кеден төлемдерiн төлеуден толық босатылып (сақтағаны үшiн алымдарды қоспағанда), Қазақстан Республикасының заңнамасына сәйкес Қазақстан Республикасына әкелуге немесе Қазақстан Республикасынан әкетуге шектеу қойылған тауарларды қоспағанда, тарифтiк емес реттеу шаралары қолданылмастан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Осы Ереженiң 11-тармағының 1) және 2) тармақшаларында көрсетілген тауарларды мәлiмдеу ауызша нысанда жүргiзіледi.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Ереженiң 11-тармағының 3) тармақшасында көрсетiлген тауарларды мәлiмдеу олардың құны мен санына қарамастан оңайлатылған нысанда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Республикасының кеден шекарасы арқылы жеке тұлғалар өткiзетiн жалпы салмағы қоса есептегенде 200 (eкi жүз) килограмға дейiн болатын тауарларды кедендiк ресiмдеу, олардың құны 10000 (он мың) АҚШ долларынан аспауы шартымен, осы Ережеге 3-қосымшаға сәйкес кедендiк баждардың бiрыңғай ставкасы және тарифтiк емес реттеу шаралары қолданыла отырып, жеңiлдетiлген тәртiппен жүргізiледi. Мұндай тауарларды мәлiмдеу оңайлатылған нысанда жүзеге асырылады.
</w:t>
      </w:r>
      <w:r>
        <w:br/>
      </w:r>
      <w:r>
        <w:rPr>
          <w:rFonts w:ascii="Times New Roman"/>
          <w:b w:val="false"/>
          <w:i w:val="false"/>
          <w:color w:val="000000"/>
          <w:sz w:val="28"/>
        </w:rPr>
        <w:t>
     Акцизделетiн тауарларды және Сыртқы экономикалық қызметтiң тауарлық номенклатурасына (бұдан әрi - СЭҚ ТН) сәйкес 01, 2201-2202, 2209, 2401, 2403, 29, 30, 84, 86, 87, 88, 89, 9018-9022, 93, 97 тауар топтары мен айқындамалары бойынша жiктелетiн тауарларды кедендiк ресiмдеу жалпы белгiленген тәртiппен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өзгерді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Жеке тұлғалар Қазақстан Республикасының кеден аумағы арқылы өткiзетiн тауарлардың кедендiк құны Қазақстан Республикасы Кеден кодексiнiң 306 және 309-баптарында көрсетiлген iс жүзiндегi шығыстар ескерiле отырып, шетелдiк сауда ұйымдары анықтамаларының, чектерiнiң, шоттарының, түбiртектерiнiң, тауарлы-көлiктiк жүк құжаттарының, сондай-ақ жүк чектерiнiң немесе түбiртектерiнiң негiзiнде айқындалады. &lt;*&gt; 
</w:t>
      </w:r>
      <w:r>
        <w:br/>
      </w:r>
      <w:r>
        <w:rPr>
          <w:rFonts w:ascii="Times New Roman"/>
          <w:b w:val="false"/>
          <w:i w:val="false"/>
          <w:color w:val="000000"/>
          <w:sz w:val="28"/>
        </w:rPr>
        <w:t>
      Жеке тұлға мәлiмдеген кедендiк құнды растайтын құжаттар болмаған жағдайда тауарлардың кедендiк құны Қазақстан Республикасы Кеден кодексiнiң 310, 311, 312, 313 және 314-баптарына сәйкес айқындалады.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Үкіметінің 2003.06.11.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 тұлғалардың тауарларды уақытша әкелуi (әкетуi)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Жеке тұлғалар Қазақстан Республикасының кеден шекарасы арқылы жүрген кезде бұл тұлғаларға Қазақстан Республикасының аумағында (уақытша болатын елде) жеке пайдалануы үшiн қажеттi тауарларды, бастапқы келген (кеткен) кезде тауарларды кеден органдарына мәлiмдеуi шартымен, кеден төлемдерi мен салықтарын төлеместен уақытша әкеле (әкете), сондай-ақ уақытша әкелiнген (әкетiлген) тауарларды керi әкете (әкеле) алады. 
</w:t>
      </w:r>
      <w:r>
        <w:br/>
      </w:r>
      <w:r>
        <w:rPr>
          <w:rFonts w:ascii="Times New Roman"/>
          <w:b w:val="false"/>
          <w:i w:val="false"/>
          <w:color w:val="000000"/>
          <w:sz w:val="28"/>
        </w:rPr>
        <w:t>
      Мұндай тауарлардың тiзбесi осы Ережеге 2-қосымшада келтiрiлген. 
</w:t>
      </w:r>
      <w:r>
        <w:br/>
      </w:r>
      <w:r>
        <w:rPr>
          <w:rFonts w:ascii="Times New Roman"/>
          <w:b w:val="false"/>
          <w:i w:val="false"/>
          <w:color w:val="000000"/>
          <w:sz w:val="28"/>
        </w:rPr>
        <w:t>
      Уақытша әкелiнген тауарлар иелiктен шығарыла, басқа тұлғалардың иелiгiне, пайдалануына немесе билiгiне берiле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Республикасынан тысқары жерлерде тұрақты тұрғылықты жерi бар тұлғалар ғана тауарларды жеңiлдетiлген, оңайлатылған тәртiппен Қазақстан Республикасының кеден аумағына уақытша әкеле, ал Қазақстан Республикасында тұрғылықты тұратын жерi бар және Қазақстан Республикасынан тысқары жерлерге уақытша шығатын тұлғалар - көрсетілген тәртіппен уақытша әкете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Жеке тұлғалардың тауарларды жеңiлдетiлген, оңайлатылған тәртiппен уақытша әкелуiне (әкетуiне) кеден органы сапардың мақсаттары мен барлық өзге де жағдайларын (ұзақтығы, маусымы және с.с.) ескере отырып және тұлғаның Қазақстан Республикасының аумағында (уақытша болған елде) іс жүзінде болу уақытынан аспайтын мерзімге рұқсат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өзгерді - ҚР Үкіметінің 2003.06.11. N 569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Республикасының кеден аумағы арқылы жеке тұлғалар тауарларының транзитi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Жеке тұлғалар Қазақстан Республикасының кеден шекарасы арқылы өткiзетiн, құны қоса есептегенде 10000 (он мың) АҚШ долларына дейiнгі тауарларды (акцизделетiн тауарларды және CЭҚ ТН-ға сәйкес 01, 2201-2202, 2209, 2401, 2403, 29, 30, 84, 86, 87, 88, 89, 9018-9022, 93, 97 тауар топтары мен айқындамаларында жiктелетiн тауарларды қоспағанда) мәлiмдеу олардың жалпы салмағы 200 (екi жүз) килограмнан аспауы шартымен Қазақстан Республикасының кедендiк заңнамасына сәйкес тауарлардың транзитi режимiне қойылатын талаптарды сақтап, мәлiмдеудiң оңайлатылған нысаны қолданыла отырып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жаңа редакцияда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Тауарларды халықаралық почта жөнелтiлiмдерiмен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Жеке тұлғалар Қазақстан Республикасының кеден аумағынан не жеке тұлғаның атына Қазақстан Республикасының кеден аумағына халықаралық почта жөнелтiлiмдерiмен жiберетiн, өндiрiстiк немесе өзге де кәсiпкерлiк қызмет үшiн арналмаған тауарларды кедендiк ресiмдеу олардың салмағы 31 (отыз бiр) килограмнан аспауы, ал жалпы құны қоса есептегенде 1000 (мың) АҚШ долларына баламалы сомадан аспауы шартымен кеден төлемдерiн төлеуден толық босатыла отырып және тарифтiк емес реттеу шаралары қолданылмастан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Республикасының нормативтiк құқықтық кесiмдерiне сәйкес мұндай жiберуге тыйым салынған тауарлар халықаралық почта жөнелтiлiмдерiмен Қазақстан Республикасының кеден шекарасы арқылы өткiзуге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тауарларды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 шекарасы арқылы        
</w:t>
      </w:r>
      <w:r>
        <w:br/>
      </w:r>
      <w:r>
        <w:rPr>
          <w:rFonts w:ascii="Times New Roman"/>
          <w:b w:val="false"/>
          <w:i w:val="false"/>
          <w:color w:val="000000"/>
          <w:sz w:val="28"/>
        </w:rPr>
        <w:t>
оңайлатылған, жеңiлдетiлген     
</w:t>
      </w:r>
      <w:r>
        <w:br/>
      </w:r>
      <w:r>
        <w:rPr>
          <w:rFonts w:ascii="Times New Roman"/>
          <w:b w:val="false"/>
          <w:i w:val="false"/>
          <w:color w:val="000000"/>
          <w:sz w:val="28"/>
        </w:rPr>
        <w:t>
      тәртiппен өткiзу           
</w:t>
      </w:r>
      <w:r>
        <w:br/>
      </w:r>
      <w:r>
        <w:rPr>
          <w:rFonts w:ascii="Times New Roman"/>
          <w:b w:val="false"/>
          <w:i w:val="false"/>
          <w:color w:val="000000"/>
          <w:sz w:val="28"/>
        </w:rPr>
        <w:t>
ережесiне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Жеке тұлғалардың Қазақстан Республикасының кеден шекарасы арқылы өткiзетiн тауарлардың мақсатқа арналуын айқындаудың өлшемдерi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өндiрiстiк немесе өзге де кәсiпкерлiк қызмет мақсатына арналған деп қарастырылады, егер:
</w:t>
      </w:r>
      <w:r>
        <w:br/>
      </w:r>
      <w:r>
        <w:rPr>
          <w:rFonts w:ascii="Times New Roman"/>
          <w:b w:val="false"/>
          <w:i w:val="false"/>
          <w:color w:val="000000"/>
          <w:sz w:val="28"/>
        </w:rPr>
        <w:t>
     1. Тауарларды өткiзу жиiлiгi айына 1 (бiр) реттен асатын болса;
</w:t>
      </w:r>
      <w:r>
        <w:br/>
      </w:r>
      <w:r>
        <w:rPr>
          <w:rFonts w:ascii="Times New Roman"/>
          <w:b w:val="false"/>
          <w:i w:val="false"/>
          <w:color w:val="000000"/>
          <w:sz w:val="28"/>
        </w:rPr>
        <w:t>
     2. Тауарлардың сипаты мына төмендегi санаттардың бiрiне сәйкес келсе:
</w:t>
      </w:r>
      <w:r>
        <w:br/>
      </w:r>
      <w:r>
        <w:rPr>
          <w:rFonts w:ascii="Times New Roman"/>
          <w:b w:val="false"/>
          <w:i w:val="false"/>
          <w:color w:val="000000"/>
          <w:sz w:val="28"/>
        </w:rPr>
        <w:t>
     1) көлiк құралдары мен олардың бөлшектерi, оның iшiнде жол полициясы органдарында есепке алуға жататындар;
</w:t>
      </w:r>
      <w:r>
        <w:br/>
      </w:r>
      <w:r>
        <w:rPr>
          <w:rFonts w:ascii="Times New Roman"/>
          <w:b w:val="false"/>
          <w:i w:val="false"/>
          <w:color w:val="000000"/>
          <w:sz w:val="28"/>
        </w:rPr>
        <w:t>
     2) Қазақстан Республикасының кеден аумағына Қазақстан Республикасының Yкiметi акциздер салудан босату үшiн белгілеген нормалардан артық әкелiнген акцизделетiн тауарлар;
</w:t>
      </w:r>
      <w:r>
        <w:br/>
      </w:r>
      <w:r>
        <w:rPr>
          <w:rFonts w:ascii="Times New Roman"/>
          <w:b w:val="false"/>
          <w:i w:val="false"/>
          <w:color w:val="000000"/>
          <w:sz w:val="28"/>
        </w:rPr>
        <w:t>
     3) кәсiби жабдықтар (өндiрiстiк немесе өзге де кәсiпкерлiк қызметтi жүзеге асыру үшiн еңбек құралдары ретiнде пайдаланылатын жабдықтар);
</w:t>
      </w:r>
      <w:r>
        <w:br/>
      </w:r>
      <w:r>
        <w:rPr>
          <w:rFonts w:ascii="Times New Roman"/>
          <w:b w:val="false"/>
          <w:i w:val="false"/>
          <w:color w:val="000000"/>
          <w:sz w:val="28"/>
        </w:rPr>
        <w:t>
     4) станоктар;
</w:t>
      </w:r>
      <w:r>
        <w:br/>
      </w:r>
      <w:r>
        <w:rPr>
          <w:rFonts w:ascii="Times New Roman"/>
          <w:b w:val="false"/>
          <w:i w:val="false"/>
          <w:color w:val="000000"/>
          <w:sz w:val="28"/>
        </w:rPr>
        <w:t>
     5) шикiзаттар;
</w:t>
      </w:r>
      <w:r>
        <w:br/>
      </w:r>
      <w:r>
        <w:rPr>
          <w:rFonts w:ascii="Times New Roman"/>
          <w:b w:val="false"/>
          <w:i w:val="false"/>
          <w:color w:val="000000"/>
          <w:sz w:val="28"/>
        </w:rPr>
        <w:t>
     6) шала өнiмдер;
</w:t>
      </w:r>
      <w:r>
        <w:br/>
      </w:r>
      <w:r>
        <w:rPr>
          <w:rFonts w:ascii="Times New Roman"/>
          <w:b w:val="false"/>
          <w:i w:val="false"/>
          <w:color w:val="000000"/>
          <w:sz w:val="28"/>
        </w:rPr>
        <w:t>
     7) ауыл шаруашылығы техникасы;
</w:t>
      </w:r>
      <w:r>
        <w:br/>
      </w:r>
      <w:r>
        <w:rPr>
          <w:rFonts w:ascii="Times New Roman"/>
          <w:b w:val="false"/>
          <w:i w:val="false"/>
          <w:color w:val="000000"/>
          <w:sz w:val="28"/>
        </w:rPr>
        <w:t>
     8) құрылыс материалдары;
</w:t>
      </w:r>
      <w:r>
        <w:br/>
      </w:r>
      <w:r>
        <w:rPr>
          <w:rFonts w:ascii="Times New Roman"/>
          <w:b w:val="false"/>
          <w:i w:val="false"/>
          <w:color w:val="000000"/>
          <w:sz w:val="28"/>
        </w:rPr>
        <w:t>
     9) жинақтаушы бұйымдар.
</w:t>
      </w:r>
      <w:r>
        <w:br/>
      </w:r>
      <w:r>
        <w:rPr>
          <w:rFonts w:ascii="Times New Roman"/>
          <w:b w:val="false"/>
          <w:i w:val="false"/>
          <w:color w:val="000000"/>
          <w:sz w:val="28"/>
        </w:rPr>
        <w:t>
     3. Тауарлардың саны мынадай көрсеткiштерден асса:
</w:t>
      </w:r>
      <w:r>
        <w:br/>
      </w:r>
      <w:r>
        <w:rPr>
          <w:rFonts w:ascii="Times New Roman"/>
          <w:b w:val="false"/>
          <w:i w:val="false"/>
          <w:color w:val="000000"/>
          <w:sz w:val="28"/>
        </w:rPr>
        <w:t>
     киiм - бiр адамға шаққанда бiр атаудағы, мөлшердегi және үлгiдегi 2 (екi) зат (пайдалануда болғандарды қоспағанда);
</w:t>
      </w:r>
      <w:r>
        <w:br/>
      </w:r>
      <w:r>
        <w:rPr>
          <w:rFonts w:ascii="Times New Roman"/>
          <w:b w:val="false"/>
          <w:i w:val="false"/>
          <w:color w:val="000000"/>
          <w:sz w:val="28"/>
        </w:rPr>
        <w:t>
     бас киiм - бiр адамға шаққанда бiр атаудағы, мөлшердегi және үлгiдегi 2 (екi) зат (пайдалануда болғандарды қоспағанда);
</w:t>
      </w:r>
      <w:r>
        <w:br/>
      </w:r>
      <w:r>
        <w:rPr>
          <w:rFonts w:ascii="Times New Roman"/>
          <w:b w:val="false"/>
          <w:i w:val="false"/>
          <w:color w:val="000000"/>
          <w:sz w:val="28"/>
        </w:rPr>
        <w:t>
     аяқ киiм - бiр адамға шаққанда бiр атаудағы, мөлшердегi және үлгiдегi 2 (екi) зат (пайдалануда болғандарды қоспағанда);
</w:t>
      </w:r>
      <w:r>
        <w:br/>
      </w:r>
      <w:r>
        <w:rPr>
          <w:rFonts w:ascii="Times New Roman"/>
          <w:b w:val="false"/>
          <w:i w:val="false"/>
          <w:color w:val="000000"/>
          <w:sz w:val="28"/>
        </w:rPr>
        <w:t>
     тағам өнiмдерi - бiр адамға 10 (он) кг;
</w:t>
      </w:r>
      <w:r>
        <w:br/>
      </w:r>
      <w:r>
        <w:rPr>
          <w:rFonts w:ascii="Times New Roman"/>
          <w:b w:val="false"/>
          <w:i w:val="false"/>
          <w:color w:val="000000"/>
          <w:sz w:val="28"/>
        </w:rPr>
        <w:t>
     туалеттік керек-жарақтар мен парфюмериялық-косметикалық бұйымдар - бiр адамға бiр атаудағы 3 (үш) зат (пайдалануда болғандарды қоспағанда);
</w:t>
      </w:r>
      <w:r>
        <w:br/>
      </w:r>
      <w:r>
        <w:rPr>
          <w:rFonts w:ascii="Times New Roman"/>
          <w:b w:val="false"/>
          <w:i w:val="false"/>
          <w:color w:val="000000"/>
          <w:sz w:val="28"/>
        </w:rPr>
        <w:t>
     жиhаз - бiр адамға 1 (бiр) жиынтық немесе гарнитур;*)
</w:t>
      </w:r>
      <w:r>
        <w:br/>
      </w:r>
      <w:r>
        <w:rPr>
          <w:rFonts w:ascii="Times New Roman"/>
          <w:b w:val="false"/>
          <w:i w:val="false"/>
          <w:color w:val="000000"/>
          <w:sz w:val="28"/>
        </w:rPr>
        <w:t>
     асханалық тұрмыстық ыдыс-аяқтар мен аспаптар - бiр адамға бiр түрдегi 2 (екi) жиынтық немесе сервиз;*)
</w:t>
      </w:r>
      <w:r>
        <w:br/>
      </w:r>
      <w:r>
        <w:rPr>
          <w:rFonts w:ascii="Times New Roman"/>
          <w:b w:val="false"/>
          <w:i w:val="false"/>
          <w:color w:val="000000"/>
          <w:sz w:val="28"/>
        </w:rPr>
        <w:t>
     төсек-орын керек-жарақтары - бiр адамға бiр түрдегi 2 (екi) жиынтық;*)
</w:t>
      </w:r>
      <w:r>
        <w:br/>
      </w:r>
      <w:r>
        <w:rPr>
          <w:rFonts w:ascii="Times New Roman"/>
          <w:b w:val="false"/>
          <w:i w:val="false"/>
          <w:color w:val="000000"/>
          <w:sz w:val="28"/>
        </w:rPr>
        <w:t>
     фототехника, аудиотехника, бейнетехника, ұйымдастыру техникасы, тұрмыстық техника және электр аспаптары - бiр адамға әр атаудан 1 (бiр) зат;*)
</w:t>
      </w:r>
      <w:r>
        <w:br/>
      </w:r>
      <w:r>
        <w:rPr>
          <w:rFonts w:ascii="Times New Roman"/>
          <w:b w:val="false"/>
          <w:i w:val="false"/>
          <w:color w:val="000000"/>
          <w:sz w:val="28"/>
        </w:rPr>
        <w:t>
     зергерлiк бұйымдар - бiр адамға 6 (алты) зат;
</w:t>
      </w:r>
      <w:r>
        <w:br/>
      </w:r>
      <w:r>
        <w:rPr>
          <w:rFonts w:ascii="Times New Roman"/>
          <w:b w:val="false"/>
          <w:i w:val="false"/>
          <w:color w:val="000000"/>
          <w:sz w:val="28"/>
        </w:rPr>
        <w:t>
     музыка аспаптары - бiр адамға 1 (бiр) зат;
</w:t>
      </w:r>
      <w:r>
        <w:br/>
      </w:r>
      <w:r>
        <w:rPr>
          <w:rFonts w:ascii="Times New Roman"/>
          <w:b w:val="false"/>
          <w:i w:val="false"/>
          <w:color w:val="000000"/>
          <w:sz w:val="28"/>
        </w:rPr>
        <w:t>
     спорттық мүкәммал - бiр адамға 1 (бiр) зат;
</w:t>
      </w:r>
      <w:r>
        <w:br/>
      </w:r>
      <w:r>
        <w:rPr>
          <w:rFonts w:ascii="Times New Roman"/>
          <w:b w:val="false"/>
          <w:i w:val="false"/>
          <w:color w:val="000000"/>
          <w:sz w:val="28"/>
        </w:rPr>
        <w:t>
     дәрi-дәрмек құралдары - бiр адамға 500 грамм;
</w:t>
      </w:r>
      <w:r>
        <w:br/>
      </w:r>
      <w:r>
        <w:rPr>
          <w:rFonts w:ascii="Times New Roman"/>
          <w:b w:val="false"/>
          <w:i w:val="false"/>
          <w:color w:val="000000"/>
          <w:sz w:val="28"/>
        </w:rPr>
        <w:t>
     баспа басылымдары, бейнекассеталар, аудиокассеталар, шағын дискілер, фотопленкалар - бiр адамға әр атаудан 10 (он) дана;*)
</w:t>
      </w:r>
      <w:r>
        <w:br/>
      </w:r>
      <w:r>
        <w:rPr>
          <w:rFonts w:ascii="Times New Roman"/>
          <w:b w:val="false"/>
          <w:i w:val="false"/>
          <w:color w:val="000000"/>
          <w:sz w:val="28"/>
        </w:rPr>
        <w:t>
     велосипедтер - бiр адамға 2 (екi) дана;
</w:t>
      </w:r>
      <w:r>
        <w:br/>
      </w:r>
      <w:r>
        <w:rPr>
          <w:rFonts w:ascii="Times New Roman"/>
          <w:b w:val="false"/>
          <w:i w:val="false"/>
          <w:color w:val="000000"/>
          <w:sz w:val="28"/>
        </w:rPr>
        <w:t>
     балалар ойыншықтары - бiр адамға 2 (екі) жиынтық пен модель;*)
</w:t>
      </w:r>
      <w:r>
        <w:br/>
      </w:r>
      <w:r>
        <w:rPr>
          <w:rFonts w:ascii="Times New Roman"/>
          <w:b w:val="false"/>
          <w:i w:val="false"/>
          <w:color w:val="000000"/>
          <w:sz w:val="28"/>
        </w:rPr>
        <w:t>
     балалар арбасы - бiр адамға 1 дана;
</w:t>
      </w:r>
      <w:r>
        <w:br/>
      </w:r>
      <w:r>
        <w:rPr>
          <w:rFonts w:ascii="Times New Roman"/>
          <w:b w:val="false"/>
          <w:i w:val="false"/>
          <w:color w:val="000000"/>
          <w:sz w:val="28"/>
        </w:rPr>
        <w:t>
     үй шаруашылығында немесе тұрмыста пайдаланылатын жоғарыда аталмаған басқа да заттар - бiр адамға әрбiр атаудан 2 (екi) зат. 
</w:t>
      </w:r>
      <w:r>
        <w:br/>
      </w:r>
      <w:r>
        <w:rPr>
          <w:rFonts w:ascii="Times New Roman"/>
          <w:b w:val="false"/>
          <w:i w:val="false"/>
          <w:color w:val="000000"/>
          <w:sz w:val="28"/>
        </w:rPr>
        <w:t>
      _______________________ 
</w:t>
      </w:r>
      <w:r>
        <w:br/>
      </w:r>
      <w:r>
        <w:rPr>
          <w:rFonts w:ascii="Times New Roman"/>
          <w:b w:val="false"/>
          <w:i w:val="false"/>
          <w:color w:val="000000"/>
          <w:sz w:val="28"/>
        </w:rPr>
        <w:t>
      Ескерту: 
</w:t>
      </w:r>
      <w:r>
        <w:br/>
      </w:r>
      <w:r>
        <w:rPr>
          <w:rFonts w:ascii="Times New Roman"/>
          <w:b w:val="false"/>
          <w:i w:val="false"/>
          <w:color w:val="000000"/>
          <w:sz w:val="28"/>
        </w:rPr>
        <w:t>
      Жиынтық - бұл бiрдеңенiң толық жинағы, құрамы. Тауардың құрамы (жиынтықтылығы) "Құрамы" немесе "Жиынтықтылығы" деген атауы бар тiзбе түрiнде тұтынушыға арналған ақпаратта (этикеткалар, таңбалар, жапсырма қағаздар, паспорт, формуляр, қолдану жөнiндегi басшылық) көрсетiлуi тиiс. 
</w:t>
      </w:r>
      <w:r>
        <w:br/>
      </w:r>
      <w:r>
        <w:rPr>
          <w:rFonts w:ascii="Times New Roman"/>
          <w:b w:val="false"/>
          <w:i w:val="false"/>
          <w:color w:val="000000"/>
          <w:sz w:val="28"/>
        </w:rPr>
        <w:t>
      *) Көрсеткіштер Қазақстан Республикасына/нан тұрақты тұруға қоныс аударатын жеке тұлғалар оларды өткiзген кезде пайдалануда болған тауарларға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тауарларды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 шекарасы арқылы        
</w:t>
      </w:r>
      <w:r>
        <w:br/>
      </w:r>
      <w:r>
        <w:rPr>
          <w:rFonts w:ascii="Times New Roman"/>
          <w:b w:val="false"/>
          <w:i w:val="false"/>
          <w:color w:val="000000"/>
          <w:sz w:val="28"/>
        </w:rPr>
        <w:t>
оңайлатылған, жеңiлдетiлген     
</w:t>
      </w:r>
      <w:r>
        <w:br/>
      </w:r>
      <w:r>
        <w:rPr>
          <w:rFonts w:ascii="Times New Roman"/>
          <w:b w:val="false"/>
          <w:i w:val="false"/>
          <w:color w:val="000000"/>
          <w:sz w:val="28"/>
        </w:rPr>
        <w:t>
тәртiппен өткiзу ережесiне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Кеден төлемдерi мен салықтарын төлеместен уақытша әкелуге (әкетуге) рұқсат етiлетiн тауарлардың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Киiм, бас киiмдер, аяқ киiм.
</w:t>
      </w:r>
      <w:r>
        <w:br/>
      </w:r>
      <w:r>
        <w:rPr>
          <w:rFonts w:ascii="Times New Roman"/>
          <w:b w:val="false"/>
          <w:i w:val="false"/>
          <w:color w:val="000000"/>
          <w:sz w:val="28"/>
        </w:rPr>
        <w:t>
     2. Жұмсалатын тауарларды қоспағанда, туалет бұйымдары.
</w:t>
      </w:r>
      <w:r>
        <w:br/>
      </w:r>
      <w:r>
        <w:rPr>
          <w:rFonts w:ascii="Times New Roman"/>
          <w:b w:val="false"/>
          <w:i w:val="false"/>
          <w:color w:val="000000"/>
          <w:sz w:val="28"/>
        </w:rPr>
        <w:t>
     3. Жеке зергерлiк әшекейлер.
</w:t>
      </w:r>
      <w:r>
        <w:br/>
      </w:r>
      <w:r>
        <w:rPr>
          <w:rFonts w:ascii="Times New Roman"/>
          <w:b w:val="false"/>
          <w:i w:val="false"/>
          <w:color w:val="000000"/>
          <w:sz w:val="28"/>
        </w:rPr>
        <w:t>
     4. Фото-, кино-, бейнекамералар мен оларға жабдықтар.
</w:t>
      </w:r>
      <w:r>
        <w:br/>
      </w:r>
      <w:r>
        <w:rPr>
          <w:rFonts w:ascii="Times New Roman"/>
          <w:b w:val="false"/>
          <w:i w:val="false"/>
          <w:color w:val="000000"/>
          <w:sz w:val="28"/>
        </w:rPr>
        <w:t>
     5. Тасымалданатын слайд- және кинопроекторлар мен оларға жабдықтар.
</w:t>
      </w:r>
      <w:r>
        <w:br/>
      </w:r>
      <w:r>
        <w:rPr>
          <w:rFonts w:ascii="Times New Roman"/>
          <w:b w:val="false"/>
          <w:i w:val="false"/>
          <w:color w:val="000000"/>
          <w:sz w:val="28"/>
        </w:rPr>
        <w:t>
     6. Тасымалданатын бейнемагнитофондар мен оларға жабдықтар.
</w:t>
      </w:r>
      <w:r>
        <w:br/>
      </w:r>
      <w:r>
        <w:rPr>
          <w:rFonts w:ascii="Times New Roman"/>
          <w:b w:val="false"/>
          <w:i w:val="false"/>
          <w:color w:val="000000"/>
          <w:sz w:val="28"/>
        </w:rPr>
        <w:t>
     7. Тасымалданатын музыкалық аспаптар.
</w:t>
      </w:r>
      <w:r>
        <w:br/>
      </w:r>
      <w:r>
        <w:rPr>
          <w:rFonts w:ascii="Times New Roman"/>
          <w:b w:val="false"/>
          <w:i w:val="false"/>
          <w:color w:val="000000"/>
          <w:sz w:val="28"/>
        </w:rPr>
        <w:t>
     8. Күйтабақтарымен бiрге тасымалданатын ойнатқыштар.
</w:t>
      </w:r>
      <w:r>
        <w:br/>
      </w:r>
      <w:r>
        <w:rPr>
          <w:rFonts w:ascii="Times New Roman"/>
          <w:b w:val="false"/>
          <w:i w:val="false"/>
          <w:color w:val="000000"/>
          <w:sz w:val="28"/>
        </w:rPr>
        <w:t>
     9. Yнтаспаларымен бiрге тасымалданатын дыбыс жазғыш және шығарғыш аппаратура (диктофондарды қоса алғанда).
</w:t>
      </w:r>
      <w:r>
        <w:br/>
      </w:r>
      <w:r>
        <w:rPr>
          <w:rFonts w:ascii="Times New Roman"/>
          <w:b w:val="false"/>
          <w:i w:val="false"/>
          <w:color w:val="000000"/>
          <w:sz w:val="28"/>
        </w:rPr>
        <w:t>
     10. Тасымалданатын радиоқабылдағыштар.
</w:t>
      </w:r>
      <w:r>
        <w:br/>
      </w:r>
      <w:r>
        <w:rPr>
          <w:rFonts w:ascii="Times New Roman"/>
          <w:b w:val="false"/>
          <w:i w:val="false"/>
          <w:color w:val="000000"/>
          <w:sz w:val="28"/>
        </w:rPr>
        <w:t>
     11. Тасымалданатын телевизорлар.
</w:t>
      </w:r>
      <w:r>
        <w:br/>
      </w:r>
      <w:r>
        <w:rPr>
          <w:rFonts w:ascii="Times New Roman"/>
          <w:b w:val="false"/>
          <w:i w:val="false"/>
          <w:color w:val="000000"/>
          <w:sz w:val="28"/>
        </w:rPr>
        <w:t>
     12. Тасымалданатын жазу машинкалары.
</w:t>
      </w:r>
      <w:r>
        <w:br/>
      </w:r>
      <w:r>
        <w:rPr>
          <w:rFonts w:ascii="Times New Roman"/>
          <w:b w:val="false"/>
          <w:i w:val="false"/>
          <w:color w:val="000000"/>
          <w:sz w:val="28"/>
        </w:rPr>
        <w:t>
     13. Тасымалданатын калькуляторлар.
</w:t>
      </w:r>
      <w:r>
        <w:br/>
      </w:r>
      <w:r>
        <w:rPr>
          <w:rFonts w:ascii="Times New Roman"/>
          <w:b w:val="false"/>
          <w:i w:val="false"/>
          <w:color w:val="000000"/>
          <w:sz w:val="28"/>
        </w:rPr>
        <w:t>
     14. Тасымалданатын жеке компьютерлер.
</w:t>
      </w:r>
      <w:r>
        <w:br/>
      </w:r>
      <w:r>
        <w:rPr>
          <w:rFonts w:ascii="Times New Roman"/>
          <w:b w:val="false"/>
          <w:i w:val="false"/>
          <w:color w:val="000000"/>
          <w:sz w:val="28"/>
        </w:rPr>
        <w:t>
     15. Дүрбiлер.
</w:t>
      </w:r>
      <w:r>
        <w:br/>
      </w:r>
      <w:r>
        <w:rPr>
          <w:rFonts w:ascii="Times New Roman"/>
          <w:b w:val="false"/>
          <w:i w:val="false"/>
          <w:color w:val="000000"/>
          <w:sz w:val="28"/>
        </w:rPr>
        <w:t>
     16. Балалар арбалары.
</w:t>
      </w:r>
      <w:r>
        <w:br/>
      </w:r>
      <w:r>
        <w:rPr>
          <w:rFonts w:ascii="Times New Roman"/>
          <w:b w:val="false"/>
          <w:i w:val="false"/>
          <w:color w:val="000000"/>
          <w:sz w:val="28"/>
        </w:rPr>
        <w:t>
     17. Мүгедектерге арналған арбалар.
</w:t>
      </w:r>
      <w:r>
        <w:br/>
      </w:r>
      <w:r>
        <w:rPr>
          <w:rFonts w:ascii="Times New Roman"/>
          <w:b w:val="false"/>
          <w:i w:val="false"/>
          <w:color w:val="000000"/>
          <w:sz w:val="28"/>
        </w:rPr>
        <w:t>
     18. Спорт жабдықтары мен керек-жарақтары.
</w:t>
      </w:r>
      <w:r>
        <w:br/>
      </w:r>
      <w:r>
        <w:rPr>
          <w:rFonts w:ascii="Times New Roman"/>
          <w:b w:val="false"/>
          <w:i w:val="false"/>
          <w:color w:val="000000"/>
          <w:sz w:val="28"/>
        </w:rPr>
        <w:t>
     19. Тасымалданатын диализаторлар мен осындай медициналық аспаптар.
</w:t>
      </w:r>
      <w:r>
        <w:br/>
      </w:r>
      <w:r>
        <w:rPr>
          <w:rFonts w:ascii="Times New Roman"/>
          <w:b w:val="false"/>
          <w:i w:val="false"/>
          <w:color w:val="000000"/>
          <w:sz w:val="28"/>
        </w:rPr>
        <w:t>
     20. Ұялы байланыстың мобильдi телефондары.
</w:t>
      </w:r>
      <w:r>
        <w:br/>
      </w:r>
      <w:r>
        <w:rPr>
          <w:rFonts w:ascii="Times New Roman"/>
          <w:b w:val="false"/>
          <w:i w:val="false"/>
          <w:color w:val="000000"/>
          <w:sz w:val="28"/>
        </w:rPr>
        <w:t>
     21. Жеңiл автомобильдер мен оларға тiркемелер.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Жеке тұлғалардың тауарларды Қазақстан  
</w:t>
      </w:r>
      <w:r>
        <w:br/>
      </w:r>
      <w:r>
        <w:rPr>
          <w:rFonts w:ascii="Times New Roman"/>
          <w:b w:val="false"/>
          <w:i w:val="false"/>
          <w:color w:val="000000"/>
          <w:sz w:val="28"/>
        </w:rPr>
        <w:t>
Республикасының кеден шекарасы арқылы  
</w:t>
      </w:r>
      <w:r>
        <w:br/>
      </w:r>
      <w:r>
        <w:rPr>
          <w:rFonts w:ascii="Times New Roman"/>
          <w:b w:val="false"/>
          <w:i w:val="false"/>
          <w:color w:val="000000"/>
          <w:sz w:val="28"/>
        </w:rPr>
        <w:t>
оңайлатылған, жеңілдетілген тәртіппен  
</w:t>
      </w:r>
      <w:r>
        <w:br/>
      </w:r>
      <w:r>
        <w:rPr>
          <w:rFonts w:ascii="Times New Roman"/>
          <w:b w:val="false"/>
          <w:i w:val="false"/>
          <w:color w:val="000000"/>
          <w:sz w:val="28"/>
        </w:rPr>
        <w:t>
өткізу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3-қосымшамен толықтырылды - ҚР Үкіметінің 2002.10.21.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кеден аумағына жеке тұлғалар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жеңілдетілген тәртіппен әкелетін тауарларға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кеден баждарының бірыңғай ставкалары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       Кеден
</w:t>
            </w:r>
          </w:p>
          <w:p>
            <w:pPr>
              <w:spacing w:after="20"/>
              <w:ind w:left="20"/>
              <w:jc w:val="both"/>
            </w:pPr>
            <w:r>
              <w:rPr>
                <w:rFonts w:ascii="Times New Roman"/>
                <w:b w:val="false"/>
                <w:i w:val="false"/>
                <w:color w:val="000000"/>
                <w:sz w:val="20"/>
              </w:rPr>
              <w:t>
   СЭҚ ТН    !           Тауардың қысқаша атауы          !     баждарының
</w:t>
            </w:r>
          </w:p>
          <w:p>
            <w:pPr>
              <w:spacing w:after="20"/>
              <w:ind w:left="20"/>
              <w:jc w:val="both"/>
            </w:pPr>
            <w:r>
              <w:rPr>
                <w:rFonts w:ascii="Times New Roman"/>
                <w:b w:val="false"/>
                <w:i w:val="false"/>
                <w:color w:val="000000"/>
                <w:sz w:val="20"/>
              </w:rPr>
              <w:t>
  бойынша    !                                           !      бірыңғай
</w:t>
            </w:r>
          </w:p>
          <w:p>
            <w:pPr>
              <w:spacing w:after="20"/>
              <w:ind w:left="20"/>
              <w:jc w:val="both"/>
            </w:pPr>
            <w:r>
              <w:rPr>
                <w:rFonts w:ascii="Times New Roman"/>
                <w:b w:val="false"/>
                <w:i w:val="false"/>
                <w:color w:val="000000"/>
                <w:sz w:val="20"/>
              </w:rPr>
              <w:t>
  тауардың   !                                           !      ставкасы
</w:t>
            </w:r>
          </w:p>
          <w:p>
            <w:pPr>
              <w:spacing w:after="20"/>
              <w:ind w:left="20"/>
              <w:jc w:val="both"/>
            </w:pPr>
            <w:r>
              <w:rPr>
                <w:rFonts w:ascii="Times New Roman"/>
                <w:b w:val="false"/>
                <w:i w:val="false"/>
                <w:color w:val="000000"/>
                <w:sz w:val="20"/>
              </w:rPr>
              <w:t>
  коды       !                                           !     (кедендік
</w:t>
            </w:r>
          </w:p>
          <w:p>
            <w:pPr>
              <w:spacing w:after="20"/>
              <w:ind w:left="20"/>
              <w:jc w:val="both"/>
            </w:pPr>
            <w:r>
              <w:rPr>
                <w:rFonts w:ascii="Times New Roman"/>
                <w:b w:val="false"/>
                <w:i w:val="false"/>
                <w:color w:val="000000"/>
                <w:sz w:val="20"/>
              </w:rPr>
              <w:t>
             !                                           !     құнның %-
</w:t>
            </w:r>
          </w:p>
          <w:p>
            <w:pPr>
              <w:spacing w:after="20"/>
              <w:ind w:left="20"/>
              <w:jc w:val="both"/>
            </w:pPr>
            <w:r>
              <w:rPr>
                <w:rFonts w:ascii="Times New Roman"/>
                <w:b w:val="false"/>
                <w:i w:val="false"/>
                <w:color w:val="000000"/>
                <w:sz w:val="20"/>
              </w:rPr>
              <w:t>
             !                                           !      ымен не
</w:t>
            </w:r>
          </w:p>
          <w:p>
            <w:pPr>
              <w:spacing w:after="20"/>
              <w:ind w:left="20"/>
              <w:jc w:val="both"/>
            </w:pPr>
            <w:r>
              <w:rPr>
                <w:rFonts w:ascii="Times New Roman"/>
                <w:b w:val="false"/>
                <w:i w:val="false"/>
                <w:color w:val="000000"/>
                <w:sz w:val="20"/>
              </w:rPr>
              <w:t>
             !                                           !      ЕВРО-да)
</w:t>
            </w:r>
          </w:p>
          <w:p>
            <w:pPr>
              <w:spacing w:after="20"/>
              <w:ind w:left="20"/>
              <w:jc w:val="both"/>
            </w:pPr>
            <w:r>
              <w:rPr>
                <w:rFonts w:ascii="Times New Roman"/>
                <w:b w:val="false"/>
                <w:i w:val="false"/>
                <w:color w:val="000000"/>
                <w:sz w:val="20"/>
              </w:rPr>
              <w:t>
_________________________________________________________________________ 
</w:t>
            </w:r>
          </w:p>
          <w:p>
            <w:pPr>
              <w:spacing w:after="20"/>
              <w:ind w:left="20"/>
              <w:jc w:val="both"/>
            </w:pPr>
            <w:r>
              <w:rPr>
                <w:rFonts w:ascii="Times New Roman"/>
                <w:b w:val="false"/>
                <w:i w:val="false"/>
                <w:color w:val="000000"/>
                <w:sz w:val="20"/>
              </w:rPr>
              <w:t>
02-21, 23,     Тамақ өнімдері, тірі ағаштар, іш майлары     2%, бірақ 1 кг 
</w:t>
            </w:r>
          </w:p>
          <w:p>
            <w:pPr>
              <w:spacing w:after="20"/>
              <w:ind w:left="20"/>
              <w:jc w:val="both"/>
            </w:pPr>
            <w:r>
              <w:rPr>
                <w:rFonts w:ascii="Times New Roman"/>
                <w:b w:val="false"/>
                <w:i w:val="false"/>
                <w:color w:val="000000"/>
                <w:sz w:val="20"/>
              </w:rPr>
              <w:t>
25-28, 31-40,  мен майлар, тамақ өнеркәсібінің қалдықтары,     үшін 0,02
</w:t>
            </w:r>
          </w:p>
          <w:p>
            <w:pPr>
              <w:spacing w:after="20"/>
              <w:ind w:left="20"/>
              <w:jc w:val="both"/>
            </w:pPr>
            <w:r>
              <w:rPr>
                <w:rFonts w:ascii="Times New Roman"/>
                <w:b w:val="false"/>
                <w:i w:val="false"/>
                <w:color w:val="000000"/>
                <w:sz w:val="20"/>
              </w:rPr>
              <w:t>
50-63, 68-70   шығындылары, тоқыма материалдары мен          ЕВРО-дан кем
</w:t>
            </w:r>
          </w:p>
          <w:p>
            <w:pPr>
              <w:spacing w:after="20"/>
              <w:ind w:left="20"/>
              <w:jc w:val="both"/>
            </w:pPr>
            <w:r>
              <w:rPr>
                <w:rFonts w:ascii="Times New Roman"/>
                <w:b w:val="false"/>
                <w:i w:val="false"/>
                <w:color w:val="000000"/>
                <w:sz w:val="20"/>
              </w:rPr>
              <w:t>
               бұйымдары, тастан, гипстен, цементтен,            емес
</w:t>
            </w:r>
          </w:p>
          <w:p>
            <w:pPr>
              <w:spacing w:after="20"/>
              <w:ind w:left="20"/>
              <w:jc w:val="both"/>
            </w:pPr>
            <w:r>
              <w:rPr>
                <w:rFonts w:ascii="Times New Roman"/>
                <w:b w:val="false"/>
                <w:i w:val="false"/>
                <w:color w:val="000000"/>
                <w:sz w:val="20"/>
              </w:rPr>
              <w:t>
               асбестен, слюдадан жасалған бұйымдар, қыш
</w:t>
            </w:r>
          </w:p>
          <w:p>
            <w:pPr>
              <w:spacing w:after="20"/>
              <w:ind w:left="20"/>
              <w:jc w:val="both"/>
            </w:pPr>
            <w:r>
              <w:rPr>
                <w:rFonts w:ascii="Times New Roman"/>
                <w:b w:val="false"/>
                <w:i w:val="false"/>
                <w:color w:val="000000"/>
                <w:sz w:val="20"/>
              </w:rPr>
              <w:t>
               бұйымдар, шыны және одан жасалған бұйымдар
</w:t>
            </w:r>
          </w:p>
          <w:p>
            <w:pPr>
              <w:spacing w:after="20"/>
              <w:ind w:left="20"/>
              <w:jc w:val="both"/>
            </w:pPr>
            <w:r>
              <w:rPr>
                <w:rFonts w:ascii="Times New Roman"/>
                <w:b w:val="false"/>
                <w:i w:val="false"/>
                <w:color w:val="000000"/>
                <w:sz w:val="20"/>
              </w:rPr>
              <w:t>
_________________________________________________________________________ 
</w:t>
            </w:r>
          </w:p>
          <w:p>
            <w:pPr>
              <w:spacing w:after="20"/>
              <w:ind w:left="20"/>
              <w:jc w:val="both"/>
            </w:pPr>
            <w:r>
              <w:rPr>
                <w:rFonts w:ascii="Times New Roman"/>
                <w:b w:val="false"/>
                <w:i w:val="false"/>
                <w:color w:val="000000"/>
                <w:sz w:val="20"/>
              </w:rPr>
              <w:t>
41-43,         Өңделмеген терілер мен былғары; былғары,     2%, бірақ 1 кг 
</w:t>
            </w:r>
          </w:p>
          <w:p>
            <w:pPr>
              <w:spacing w:after="20"/>
              <w:ind w:left="20"/>
              <w:jc w:val="both"/>
            </w:pPr>
            <w:r>
              <w:rPr>
                <w:rFonts w:ascii="Times New Roman"/>
                <w:b w:val="false"/>
                <w:i w:val="false"/>
                <w:color w:val="000000"/>
                <w:sz w:val="20"/>
              </w:rPr>
              <w:t>
90-92          аң терісі және олардан жасалған                 үшін 0,16 
</w:t>
            </w:r>
          </w:p>
          <w:p>
            <w:pPr>
              <w:spacing w:after="20"/>
              <w:ind w:left="20"/>
              <w:jc w:val="both"/>
            </w:pPr>
            <w:r>
              <w:rPr>
                <w:rFonts w:ascii="Times New Roman"/>
                <w:b w:val="false"/>
                <w:i w:val="false"/>
                <w:color w:val="000000"/>
                <w:sz w:val="20"/>
              </w:rPr>
              <w:t>
(9018-         бұйымдар; оптикалық, фотографиялық             ЕВРО-дан кем
</w:t>
            </w:r>
          </w:p>
          <w:p>
            <w:pPr>
              <w:spacing w:after="20"/>
              <w:ind w:left="20"/>
              <w:jc w:val="both"/>
            </w:pPr>
            <w:r>
              <w:rPr>
                <w:rFonts w:ascii="Times New Roman"/>
                <w:b w:val="false"/>
                <w:i w:val="false"/>
                <w:color w:val="000000"/>
                <w:sz w:val="20"/>
              </w:rPr>
              <w:t>
9022-ден       құралдар мен аппараттар, музыкалық аспаптар       емес
</w:t>
            </w:r>
          </w:p>
          <w:p>
            <w:pPr>
              <w:spacing w:after="20"/>
              <w:ind w:left="20"/>
              <w:jc w:val="both"/>
            </w:pPr>
            <w:r>
              <w:rPr>
                <w:rFonts w:ascii="Times New Roman"/>
                <w:b w:val="false"/>
                <w:i w:val="false"/>
                <w:color w:val="000000"/>
                <w:sz w:val="20"/>
              </w:rPr>
              <w:t>
басқа)         мен сағаттар                             
</w:t>
            </w:r>
          </w:p>
          <w:p>
            <w:pPr>
              <w:spacing w:after="20"/>
              <w:ind w:left="20"/>
              <w:jc w:val="both"/>
            </w:pPr>
            <w:r>
              <w:rPr>
                <w:rFonts w:ascii="Times New Roman"/>
                <w:b w:val="false"/>
                <w:i w:val="false"/>
                <w:color w:val="000000"/>
                <w:sz w:val="20"/>
              </w:rPr>
              <w:t>
_________________________________________________________________________ 
</w:t>
            </w:r>
          </w:p>
          <w:p>
            <w:pPr>
              <w:spacing w:after="20"/>
              <w:ind w:left="20"/>
              <w:jc w:val="both"/>
            </w:pPr>
            <w:r>
              <w:rPr>
                <w:rFonts w:ascii="Times New Roman"/>
                <w:b w:val="false"/>
                <w:i w:val="false"/>
                <w:color w:val="000000"/>
                <w:sz w:val="20"/>
              </w:rPr>
              <w:t>
44-49          Сүрек және одан жасалған өнімдер; қағаз,     2%, бірақ 1 кг 
</w:t>
            </w:r>
          </w:p>
          <w:p>
            <w:pPr>
              <w:spacing w:after="20"/>
              <w:ind w:left="20"/>
              <w:jc w:val="both"/>
            </w:pPr>
            <w:r>
              <w:rPr>
                <w:rFonts w:ascii="Times New Roman"/>
                <w:b w:val="false"/>
                <w:i w:val="false"/>
                <w:color w:val="000000"/>
                <w:sz w:val="20"/>
              </w:rPr>
              <w:t>
               картон, баспа өнімдері                          үшін 0,03
</w:t>
            </w:r>
          </w:p>
          <w:p>
            <w:pPr>
              <w:spacing w:after="20"/>
              <w:ind w:left="20"/>
              <w:jc w:val="both"/>
            </w:pPr>
            <w:r>
              <w:rPr>
                <w:rFonts w:ascii="Times New Roman"/>
                <w:b w:val="false"/>
                <w:i w:val="false"/>
                <w:color w:val="000000"/>
                <w:sz w:val="20"/>
              </w:rPr>
              <w:t>
                                                             ЕВРО-дан кем
</w:t>
            </w:r>
          </w:p>
          <w:p>
            <w:pPr>
              <w:spacing w:after="20"/>
              <w:ind w:left="20"/>
              <w:jc w:val="both"/>
            </w:pPr>
            <w:r>
              <w:rPr>
                <w:rFonts w:ascii="Times New Roman"/>
                <w:b w:val="false"/>
                <w:i w:val="false"/>
                <w:color w:val="000000"/>
                <w:sz w:val="20"/>
              </w:rPr>
              <w:t>
                                                                 емес
</w:t>
            </w:r>
          </w:p>
          <w:p>
            <w:pPr>
              <w:spacing w:after="20"/>
              <w:ind w:left="20"/>
              <w:jc w:val="both"/>
            </w:pPr>
            <w:r>
              <w:rPr>
                <w:rFonts w:ascii="Times New Roman"/>
                <w:b w:val="false"/>
                <w:i w:val="false"/>
                <w:color w:val="000000"/>
                <w:sz w:val="20"/>
              </w:rPr>
              <w:t>
_________________________________________________________________________ 
</w:t>
            </w:r>
          </w:p>
          <w:p>
            <w:pPr>
              <w:spacing w:after="20"/>
              <w:ind w:left="20"/>
              <w:jc w:val="both"/>
            </w:pPr>
            <w:r>
              <w:rPr>
                <w:rFonts w:ascii="Times New Roman"/>
                <w:b w:val="false"/>
                <w:i w:val="false"/>
                <w:color w:val="000000"/>
                <w:sz w:val="20"/>
              </w:rPr>
              <w:t>
64-67, 85      Аяқ киім; бас киімдер, қол шатырлар және     2%, бірақ 1 кг 
</w:t>
            </w:r>
          </w:p>
          <w:p>
            <w:pPr>
              <w:spacing w:after="20"/>
              <w:ind w:left="20"/>
              <w:jc w:val="both"/>
            </w:pPr>
            <w:r>
              <w:rPr>
                <w:rFonts w:ascii="Times New Roman"/>
                <w:b w:val="false"/>
                <w:i w:val="false"/>
                <w:color w:val="000000"/>
                <w:sz w:val="20"/>
              </w:rPr>
              <w:t>
               т.б.; электр машиналары мен жабдықтары,         үшін 0,07
</w:t>
            </w:r>
          </w:p>
          <w:p>
            <w:pPr>
              <w:spacing w:after="20"/>
              <w:ind w:left="20"/>
              <w:jc w:val="both"/>
            </w:pPr>
            <w:r>
              <w:rPr>
                <w:rFonts w:ascii="Times New Roman"/>
                <w:b w:val="false"/>
                <w:i w:val="false"/>
                <w:color w:val="000000"/>
                <w:sz w:val="20"/>
              </w:rPr>
              <w:t>
               аппаратура                                    ЕВРО-дан кем
</w:t>
            </w:r>
          </w:p>
          <w:p>
            <w:pPr>
              <w:spacing w:after="20"/>
              <w:ind w:left="20"/>
              <w:jc w:val="both"/>
            </w:pPr>
            <w:r>
              <w:rPr>
                <w:rFonts w:ascii="Times New Roman"/>
                <w:b w:val="false"/>
                <w:i w:val="false"/>
                <w:color w:val="000000"/>
                <w:sz w:val="20"/>
              </w:rPr>
              <w:t>
                                                                 емес
</w:t>
            </w:r>
          </w:p>
          <w:p>
            <w:pPr>
              <w:spacing w:after="20"/>
              <w:ind w:left="20"/>
              <w:jc w:val="both"/>
            </w:pPr>
            <w:r>
              <w:rPr>
                <w:rFonts w:ascii="Times New Roman"/>
                <w:b w:val="false"/>
                <w:i w:val="false"/>
                <w:color w:val="000000"/>
                <w:sz w:val="20"/>
              </w:rPr>
              <w:t>
_________________________________________________________________________ 
</w:t>
            </w:r>
          </w:p>
          <w:p>
            <w:pPr>
              <w:spacing w:after="20"/>
              <w:ind w:left="20"/>
              <w:jc w:val="both"/>
            </w:pPr>
            <w:r>
              <w:rPr>
                <w:rFonts w:ascii="Times New Roman"/>
                <w:b w:val="false"/>
                <w:i w:val="false"/>
                <w:color w:val="000000"/>
                <w:sz w:val="20"/>
              </w:rPr>
              <w:t>
72-83,         Қымбат емес металдар және олардан жасалған   2%, бірақ 1 кг 
</w:t>
            </w:r>
          </w:p>
          <w:p>
            <w:pPr>
              <w:spacing w:after="20"/>
              <w:ind w:left="20"/>
              <w:jc w:val="both"/>
            </w:pPr>
            <w:r>
              <w:rPr>
                <w:rFonts w:ascii="Times New Roman"/>
                <w:b w:val="false"/>
                <w:i w:val="false"/>
                <w:color w:val="000000"/>
                <w:sz w:val="20"/>
              </w:rPr>
              <w:t>
94-96          бұйымдар; түрлі өнеркәсіптік тауарлар           үшін 0,04
</w:t>
            </w:r>
          </w:p>
          <w:p>
            <w:pPr>
              <w:spacing w:after="20"/>
              <w:ind w:left="20"/>
              <w:jc w:val="both"/>
            </w:pPr>
            <w:r>
              <w:rPr>
                <w:rFonts w:ascii="Times New Roman"/>
                <w:b w:val="false"/>
                <w:i w:val="false"/>
                <w:color w:val="000000"/>
                <w:sz w:val="20"/>
              </w:rPr>
              <w:t>
                                                             ЕВРО-дан кем
</w:t>
            </w:r>
          </w:p>
          <w:p>
            <w:pPr>
              <w:spacing w:after="20"/>
              <w:ind w:left="20"/>
              <w:jc w:val="both"/>
            </w:pPr>
            <w:r>
              <w:rPr>
                <w:rFonts w:ascii="Times New Roman"/>
                <w:b w:val="false"/>
                <w:i w:val="false"/>
                <w:color w:val="000000"/>
                <w:sz w:val="20"/>
              </w:rPr>
              <w:t>
                                                                 емес
</w:t>
            </w:r>
          </w:p>
          <w:p>
            <w:pPr>
              <w:spacing w:after="20"/>
              <w:ind w:left="20"/>
              <w:jc w:val="both"/>
            </w:pPr>
            <w:r>
              <w:rPr>
                <w:rFonts w:ascii="Times New Roman"/>
                <w:b w:val="false"/>
                <w:i w:val="false"/>
                <w:color w:val="000000"/>
                <w:sz w:val="20"/>
              </w:rPr>
              <w:t>
_________________________________________________________________________ 
</w:t>
            </w:r>
          </w:p>
          <w:p>
            <w:pPr>
              <w:spacing w:after="20"/>
              <w:ind w:left="20"/>
              <w:jc w:val="both"/>
            </w:pPr>
            <w:r>
              <w:rPr>
                <w:rFonts w:ascii="Times New Roman"/>
                <w:b w:val="false"/>
                <w:i w:val="false"/>
                <w:color w:val="000000"/>
                <w:sz w:val="20"/>
              </w:rPr>
              <w:t>
71             Табиғи маржан тастар, асыл тастар,           2%, бірақ 1 кг 
</w:t>
            </w:r>
          </w:p>
          <w:p>
            <w:pPr>
              <w:spacing w:after="20"/>
              <w:ind w:left="20"/>
              <w:jc w:val="both"/>
            </w:pPr>
            <w:r>
              <w:rPr>
                <w:rFonts w:ascii="Times New Roman"/>
                <w:b w:val="false"/>
                <w:i w:val="false"/>
                <w:color w:val="000000"/>
                <w:sz w:val="20"/>
              </w:rPr>
              <w:t>
               металдар, олардан жасалған бұйымдар,            үшін 2   
</w:t>
            </w:r>
          </w:p>
          <w:p>
            <w:pPr>
              <w:spacing w:after="20"/>
              <w:ind w:left="20"/>
              <w:jc w:val="both"/>
            </w:pPr>
            <w:r>
              <w:rPr>
                <w:rFonts w:ascii="Times New Roman"/>
                <w:b w:val="false"/>
                <w:i w:val="false"/>
                <w:color w:val="000000"/>
                <w:sz w:val="20"/>
              </w:rPr>
              <w:t>
               бижутерия монеталар                           ЕВРО-дан кем
</w:t>
            </w:r>
          </w:p>
          <w:p>
            <w:pPr>
              <w:spacing w:after="20"/>
              <w:ind w:left="20"/>
              <w:jc w:val="both"/>
            </w:pPr>
            <w:r>
              <w:rPr>
                <w:rFonts w:ascii="Times New Roman"/>
                <w:b w:val="false"/>
                <w:i w:val="false"/>
                <w:color w:val="000000"/>
                <w:sz w:val="20"/>
              </w:rPr>
              <w:t>
                                                                 емес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31 мамырдағы       
</w:t>
      </w:r>
      <w:r>
        <w:br/>
      </w:r>
      <w:r>
        <w:rPr>
          <w:rFonts w:ascii="Times New Roman"/>
          <w:b w:val="false"/>
          <w:i w:val="false"/>
          <w:color w:val="000000"/>
          <w:sz w:val="28"/>
        </w:rPr>
        <w:t>
N 741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Үкіметінің күші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кейбір шешімдерінің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кеден шекарасы арқылы жеке тұлғалардың тауарларды, соның ішінде көлік құралдарын да өткізуінің тәртібі туралы" Қазақстан Республикасы Үкіметінің 1996 жылғы 31 желтоқсандағы N 1712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53, 512-құжат).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Үкіметінің 1996 жылғы 31 желтоқсандағы N 1712 қаулысына өзгеріс енгізу туралы" Қазақстан Республикасы Үкіметінің 1997 жылғы 1 тамыздағы N 1204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35, 326-құжат).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Үкіметінің 1996 жылғы 31 желтоқсандағы N 1712 қаулысына толықтырулар енгізу туралы" Қазақстан Республикасы Үкіметінің 1997 жылғы 28 мамырдағы N 898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23, 207-құжат).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Республикасында өндірілетін және Қазақстан Республикасының кеден аумағына әкелінетін акцизделетін тауарларға арналған акциз ставкалары туралы" Қазақстан Республикасы Үкіметінің 1998 жылғы 26 маусымдағы N 608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1998 ж., N 20, 176-құжат) 3-тармағының 2)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мен толықтырулар енгізу туралы" Қазақстан Республикасы Үкіметінің 1998 жылғы 21 қыркүйектегі N 927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33, 300-құжат) 1-тармағының 2)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Үкіметінің 1996 жылғы 31 желтоқсандағы N 1712 қаулысына өзгерістер енгізу туралы" Қазақстан Республикасы Үкіметінің 1998 жылғы 30 қыркүйектегі N 979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1998 ж., N 34, 314-құжат).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