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0f6d" w14:textId="7090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марта 1999 года N 329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2001 года N 883. Утратило силу - постановлением Правительства РК от 22 июня 2005 г. N 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РҚАО-ның ескертуі: қазақша мәтіні түспегендіктен орысша мәтіннен қараңыз.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