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3e30" w14:textId="3ff3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теледидар мен радионы дамытудың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 тамыз N 1018 (Қазақстан Республикасының ПҮАЖ-ы, 2001 ж., N 29, 361-құжат) Күші жойылды - Қазақстан Республикасы Үкіметінің 2002.05.23. N 559 ~P020559 қаулысымен.</w:t>
      </w:r>
    </w:p>
    <w:p>
      <w:pPr>
        <w:spacing w:after="0"/>
        <w:ind w:left="0"/>
        <w:jc w:val="both"/>
      </w:pPr>
      <w:r>
        <w:rPr>
          <w:rFonts w:ascii="Times New Roman"/>
          <w:b w:val="false"/>
          <w:i w:val="false"/>
          <w:color w:val="000000"/>
          <w:sz w:val="28"/>
        </w:rPr>
        <w:t xml:space="preserve">      Теледидар мен радио саласында ақпараттық саясатты жүргізуде мемлекеттік тапсырысты орындайтын ұйымдарда телерадио бағдарламаларының сапасын көтеру, құрылымын оңтайландыру және мемлекет активтерін тиімді басқаруды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Қазақстан Республикасының Мәдениет, ақпарат және қоғамдық келісім министрлігі: </w:t>
      </w:r>
      <w:r>
        <w:br/>
      </w:r>
      <w:r>
        <w:rPr>
          <w:rFonts w:ascii="Times New Roman"/>
          <w:b w:val="false"/>
          <w:i w:val="false"/>
          <w:color w:val="000000"/>
          <w:sz w:val="28"/>
        </w:rPr>
        <w:t xml:space="preserve">
      1) "Қазақстан теледидары мен радиосы" республикалық корпорациясы" жабық акционерлік қоғамы (бұдан әрі - "ҚТРРК" ЖАҚ) акцияларының мемлекеттік пакетін "Хабар" агенттігі" жабық акционерлік қоғамына сенімгерлік басқаруға берсін; </w:t>
      </w:r>
      <w:r>
        <w:br/>
      </w:r>
      <w:r>
        <w:rPr>
          <w:rFonts w:ascii="Times New Roman"/>
          <w:b w:val="false"/>
          <w:i w:val="false"/>
          <w:color w:val="000000"/>
          <w:sz w:val="28"/>
        </w:rPr>
        <w:t xml:space="preserve">
      2) "ҚТРРК" ЖАҚ акцияларының мемлекеттік пакетін сенімгерлік басқару шартында "ҚТРРК" ЖАҚ-тың ішкі құрылымын (соның ішінде басқару органдары мен филиалдық желілерді) оңтайландыру, қаржылық, өндірістік және санаткерлік ресурстарды тиімді пайдалану, "Қазақстан-1" телеарнасында және "Қазақстан-РТ" радио арнасында хабарлар таратудың сапасын жақсарту мен тәуліктік орташа көлемін ұлғайту, кірісін арттыру мәселелерін көздесін.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облыстардың әкімдері: </w:t>
      </w:r>
      <w:r>
        <w:br/>
      </w:r>
      <w:r>
        <w:rPr>
          <w:rFonts w:ascii="Times New Roman"/>
          <w:b w:val="false"/>
          <w:i w:val="false"/>
          <w:color w:val="000000"/>
          <w:sz w:val="28"/>
        </w:rPr>
        <w:t xml:space="preserve">
      1) елдің ақпараттық қауіпсіздігін нығайту мақсатында телерадио хабарларын тарату саласындағы ақпараттық саясатты жүргізуге биылғы жылы мемлекеттік тапсырыс көлемін ұлғайту, тәуліктік орташа хабарлар тарату көлемін ұлғайту және мемлекеттік телерадио бағдарламаларымен халықты қамту аймағын кеңейту жөнінде ұсыныстар енгізсін; </w:t>
      </w:r>
      <w:r>
        <w:br/>
      </w:r>
      <w:r>
        <w:rPr>
          <w:rFonts w:ascii="Times New Roman"/>
          <w:b w:val="false"/>
          <w:i w:val="false"/>
          <w:color w:val="000000"/>
          <w:sz w:val="28"/>
        </w:rPr>
        <w:t xml:space="preserve">
      2) келесі жылдардың бюджеттерін қалыптастыру кезінде осы міндеттерді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ескерсін. </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w:t>
      </w:r>
    </w:p>
    <w:p>
      <w:pPr>
        <w:spacing w:after="0"/>
        <w:ind w:left="0"/>
        <w:jc w:val="both"/>
      </w:pPr>
      <w:r>
        <w:rPr>
          <w:rFonts w:ascii="Times New Roman"/>
          <w:b w:val="false"/>
          <w:i w:val="false"/>
          <w:color w:val="000000"/>
          <w:sz w:val="28"/>
        </w:rPr>
        <w:t xml:space="preserve">Мәдениет, ақпарат және қоғамдық келісім министрлігіне жүктелсін. </w:t>
      </w:r>
    </w:p>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