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0a978" w14:textId="040a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 "Байқоңыр" кешенінің объектілерін және оның жұмыс істеуіне арналған арнайы жүктерді Ресей Федерациясы кәсіпорындарының ведомстволық күзет күштерінің күзетуін қамтамасыз етуі туралы келісім жасасу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 тамыз N 1020 Күші жойылды - ҚР Үкіметінің 2002.08.22. N 937 қаулысымен. ~P020937</w:t>
      </w:r>
    </w:p>
    <w:p>
      <w:pPr>
        <w:spacing w:after="0"/>
        <w:ind w:left="0"/>
        <w:jc w:val="both"/>
      </w:pPr>
      <w:bookmarkStart w:name="z0" w:id="0"/>
      <w:r>
        <w:rPr>
          <w:rFonts w:ascii="Times New Roman"/>
          <w:b w:val="false"/>
          <w:i w:val="false"/>
          <w:color w:val="000000"/>
          <w:sz w:val="28"/>
        </w:rPr>
        <w:t xml:space="preserve">
      "Байқоңыр" кешенінің объектілерін және оның жұмыс істеуіне арналған арнайы жүктерді Ресей Федерациясы кәсіпорындарының ведомстволық күзет күштерінің құқыққа қарсы қол сұғушылықтардан, қылмыстар мен әкімшілік құқық бұзушылықтардан қорғауын қамтамасыз етуі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Үкіметі мен Ресей Федерациясының Үкіметі арасында "Байқоңыр" кешенінің объектілерін және оның жұмыс істеуіне арналған арнайы жүктерді Ресей Федерациясы кәсіпорындарының ведомстволық күзет күштерінің күзетуін қамтамасыз етуі туралы келісімнің жобасы мақұлдансын. </w:t>
      </w:r>
      <w:r>
        <w:br/>
      </w:r>
      <w:r>
        <w:rPr>
          <w:rFonts w:ascii="Times New Roman"/>
          <w:b w:val="false"/>
          <w:i w:val="false"/>
          <w:color w:val="000000"/>
          <w:sz w:val="28"/>
        </w:rPr>
        <w:t xml:space="preserve">
      2. Қазақстан Республикасы Премьер-Министрінің орынбасары - Қазақстан Республикасының Энергетика және минералдық ресурстар министрі Владимир Сергеевич Школьникке Қазақстан Республикасының Үкіметі мен Ресей Федерациясының Үкіметі арасында "Байқоңыр" кешенінің объектілерін және оның жұмыс істеуіне арналған арнайы жүктерді Ресей Федерациясы кәсіпорындарының ведомстволық күзет күштерінің күзетуін қамтамасыз етуі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туралы келісімге қағидаттық сипаты жоқ өзгерістер мен толықтырулар </w:t>
      </w:r>
    </w:p>
    <w:p>
      <w:pPr>
        <w:spacing w:after="0"/>
        <w:ind w:left="0"/>
        <w:jc w:val="both"/>
      </w:pPr>
      <w:r>
        <w:rPr>
          <w:rFonts w:ascii="Times New Roman"/>
          <w:b w:val="false"/>
          <w:i w:val="false"/>
          <w:color w:val="000000"/>
          <w:sz w:val="28"/>
        </w:rPr>
        <w:t xml:space="preserve">енгізуге рұқсат бере отырып, оны Қазақстан Республикасы Үкіметінің атынан </w:t>
      </w:r>
    </w:p>
    <w:p>
      <w:pPr>
        <w:spacing w:after="0"/>
        <w:ind w:left="0"/>
        <w:jc w:val="both"/>
      </w:pPr>
      <w:r>
        <w:rPr>
          <w:rFonts w:ascii="Times New Roman"/>
          <w:b w:val="false"/>
          <w:i w:val="false"/>
          <w:color w:val="000000"/>
          <w:sz w:val="28"/>
        </w:rPr>
        <w:t xml:space="preserve">жасасуға өкілеттік берілсін. </w:t>
      </w:r>
    </w:p>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