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3a84" w14:textId="1913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Әскери мүлік айналымының жекелеген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7 тамыз N 1039. Күші жойылды - Қазақстан Республикасы Үкіметінің 2019 жылғы 29 тамыздағы № 637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29.08.2019 </w:t>
      </w:r>
      <w:r>
        <w:rPr>
          <w:rFonts w:ascii="Times New Roman"/>
          <w:b w:val="false"/>
          <w:i w:val="false"/>
          <w:color w:val="ff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ҚР Үкіметінің 06.04.2017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ҚР Үкіметінің 2008.07.16 </w:t>
      </w:r>
      <w:r>
        <w:rPr>
          <w:rFonts w:ascii="Times New Roman"/>
          <w:b w:val="false"/>
          <w:i w:val="false"/>
          <w:color w:val="000000"/>
          <w:sz w:val="28"/>
        </w:rPr>
        <w:t>N 687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Қорғаныс министрлігі Қазақстан Республикасының Қарулы Күштерінде, басқа да әскерлері мен әскери құралымдарында пайдаланылмайтын әскери мүлікке билік ету құқығы берілген уәкілетті орган болып айқындалсын.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2008.07.16 </w:t>
      </w:r>
      <w:r>
        <w:rPr>
          <w:rFonts w:ascii="Times New Roman"/>
          <w:b w:val="false"/>
          <w:i w:val="false"/>
          <w:color w:val="000000"/>
          <w:sz w:val="28"/>
        </w:rPr>
        <w:t>N 687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2011.05.24 </w:t>
      </w:r>
      <w:r>
        <w:rPr>
          <w:rFonts w:ascii="Times New Roman"/>
          <w:b w:val="false"/>
          <w:i w:val="false"/>
          <w:color w:val="000000"/>
          <w:sz w:val="28"/>
        </w:rPr>
        <w:t>N 565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жанындағы Әскери-техникалық комиссия Қазақстан Республикасы Қорғаныс министрлігінің жанындағы Әскери-техникалық комиссияға (бұдан әрі - Комиссия) функциялары мен өкілеттіктері беріліп, таратылсын. 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Қорғаныс министрлігі Қазақстан Республикасының басқа да әскерлері мен әскери құралымдары өкілдерінің Комиссия жұмысына қатысуын қамтамасыз етсін. 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ҚР Үкіметінің 2011.05.24 </w:t>
      </w:r>
      <w:r>
        <w:rPr>
          <w:rFonts w:ascii="Times New Roman"/>
          <w:b w:val="false"/>
          <w:i w:val="false"/>
          <w:color w:val="000000"/>
          <w:sz w:val="28"/>
        </w:rPr>
        <w:t>N 565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Қорғаныс және аэроғарыш өнеркәсібі министрлігінің "Қазарнаулыэкспорт (Казспецэкспорт)" республикалық мемлекеттік кәсіпорны заңнамада белгіленген тәртіппен мыналарды жүзеге асыратын уәкілетті ұйым болып белгіленсін: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қаруды, әскери техниканы, қорғаныс объектілерін және өзге де пайдаланылмайтын әскери мүлікті құрту, кәдеге жарату, көму, жалға беру және өткізу арқылы жою;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арнаулы мемлекеттік органдардың пайдаланылмайтын мүлкін кәдеге жарату;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арнаулы мемлекеттік органдардың пайдаланылмайтын мүлкін өткізу (экспорттау);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Қарулы Күштерінде, басқа да әскерлері мен әскери құралымдарында пайдаланылмайтын екі ұдай қолданыстағы қару-жарақтың, әскери техниканың, оқ-дәрінің, олардың қосалқы және жинақтаушы бұйымдарының, өнімдердің, жабдықтардың және тиісті технологияның экспорты;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Қарулы Күштерінің, басқа да әскерлері мен әскери құралымдарының мұқтаждары үшін екі ұдай қолданыстағы қару-жарақтың, әскери техниканың, оқ-дәрінің, олардың қосалқы бөліктерінің және жинақтаушы бұйымдарының, өнімдердің, жабдықтардың және тиісті технологияның импорты.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ҚР Үкіметінің 2008.07.16. </w:t>
      </w:r>
      <w:r>
        <w:rPr>
          <w:rFonts w:ascii="Times New Roman"/>
          <w:b w:val="false"/>
          <w:i w:val="false"/>
          <w:color w:val="ff0000"/>
          <w:sz w:val="28"/>
        </w:rPr>
        <w:t>N 687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2009.11.24 </w:t>
      </w:r>
      <w:r>
        <w:rPr>
          <w:rFonts w:ascii="Times New Roman"/>
          <w:b w:val="false"/>
          <w:i w:val="false"/>
          <w:color w:val="000000"/>
          <w:sz w:val="28"/>
        </w:rPr>
        <w:t>N 1920</w:t>
      </w:r>
      <w:r>
        <w:rPr>
          <w:rFonts w:ascii="Times New Roman"/>
          <w:b w:val="false"/>
          <w:i w:val="false"/>
          <w:color w:val="ff0000"/>
          <w:sz w:val="28"/>
        </w:rPr>
        <w:t xml:space="preserve">; 06.04.2017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; 08.11.2017 </w:t>
      </w:r>
      <w:r>
        <w:rPr>
          <w:rFonts w:ascii="Times New Roman"/>
          <w:b w:val="false"/>
          <w:i w:val="false"/>
          <w:color w:val="000000"/>
          <w:sz w:val="28"/>
        </w:rPr>
        <w:t>№ 724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Мыналардың күші жойылды деп танылсын: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Қарулы Күштерінің қару-жарақтарын, әскери техникасын және өзге де әскери мүліктерін сату және пайдаға асыру мәселелері туралы" Қазақстан Республикасы Үкіметінің 1999 жылғы 11 тамыздағы N 1140 қаулысы;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Үкіметінің жанындағы Әскери-техникалық комиссияны құру туралы" Қазақстан Республикасы Үкіметінің 2000 жылғы 25 мамырдағы N 786 </w:t>
      </w:r>
      <w:r>
        <w:rPr>
          <w:rFonts w:ascii="Times New Roman"/>
          <w:b w:val="false"/>
          <w:i w:val="false"/>
          <w:color w:val="000000"/>
          <w:sz w:val="28"/>
        </w:rPr>
        <w:t>P000786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қаулысы;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 Үкіметінің 2000 жылғы 25 мамырдағы N 786 қаулысына өзгеріс енгізу туралы" Қазақстан Республикасы Үкіметінің 2000 жылғы 21 желтоқсандағы N 1875 </w:t>
      </w:r>
      <w:r>
        <w:rPr>
          <w:rFonts w:ascii="Times New Roman"/>
          <w:b w:val="false"/>
          <w:i w:val="false"/>
          <w:color w:val="000000"/>
          <w:sz w:val="28"/>
        </w:rPr>
        <w:t>P001875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 қол қойылған күнінен бастап күшіне енеді.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