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d0262" w14:textId="a0d0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29 наурыздағы N 415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11 қазан N 1314</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Үкіметі мен Ресей Федерациясының Үкіметі арасындағы "Байқоңыр" кешенін пайдаланғаны үшін Ресей Тарапының Қазақстан Тарапына жалгерлік ақының бір бөлігін 1999 жылғы кезең үшін тауарлармен төлеу жөніндегі есеп айырысудың тәртібі мен нысаны туралы келісімге қол қою туралы" Қазақстан Республикасы Үкіметінің 2001 жылғы 29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наурыздағы N 415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P010415_</w:t>
      </w:r>
    </w:p>
    <w:p>
      <w:pPr>
        <w:spacing w:after="0"/>
        <w:ind w:left="0"/>
        <w:jc w:val="both"/>
      </w:pPr>
      <w:r>
        <w:br/>
      </w:r>
    </w:p>
    <w:p>
      <w:pPr>
        <w:spacing w:after="0"/>
        <w:ind w:left="0"/>
        <w:jc w:val="both"/>
      </w:pPr>
      <w:r>
        <w:rPr>
          <w:rFonts w:ascii="Times New Roman"/>
          <w:b w:val="false"/>
          <w:i w:val="false"/>
          <w:color w:val="000000"/>
          <w:sz w:val="28"/>
        </w:rPr>
        <w:t>  қаулысына мынадай толықтырулар енгізілсін:</w:t>
      </w:r>
    </w:p>
    <w:p>
      <w:pPr>
        <w:spacing w:after="0"/>
        <w:ind w:left="0"/>
        <w:jc w:val="both"/>
      </w:pPr>
      <w:r>
        <w:rPr>
          <w:rFonts w:ascii="Times New Roman"/>
          <w:b w:val="false"/>
          <w:i w:val="false"/>
          <w:color w:val="000000"/>
          <w:sz w:val="28"/>
        </w:rPr>
        <w:t xml:space="preserve">     1-тармақ "Қазақстан Республикасының Үкіметі" деген сөздердің алдынан </w:t>
      </w:r>
    </w:p>
    <w:p>
      <w:pPr>
        <w:spacing w:after="0"/>
        <w:ind w:left="0"/>
        <w:jc w:val="both"/>
      </w:pPr>
      <w:r>
        <w:rPr>
          <w:rFonts w:ascii="Times New Roman"/>
          <w:b w:val="false"/>
          <w:i w:val="false"/>
          <w:color w:val="000000"/>
          <w:sz w:val="28"/>
        </w:rPr>
        <w:t>"Қоса беріліп отырған" деген сөздермен толықтырылсын;</w:t>
      </w:r>
    </w:p>
    <w:p>
      <w:pPr>
        <w:spacing w:after="0"/>
        <w:ind w:left="0"/>
        <w:jc w:val="both"/>
      </w:pPr>
      <w:r>
        <w:rPr>
          <w:rFonts w:ascii="Times New Roman"/>
          <w:b w:val="false"/>
          <w:i w:val="false"/>
          <w:color w:val="000000"/>
          <w:sz w:val="28"/>
        </w:rPr>
        <w:t>     осы қаулыға қосымшаға сәйкес қосымшамен толықтырылсын.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29 наурыздағы</w:t>
      </w:r>
    </w:p>
    <w:p>
      <w:pPr>
        <w:spacing w:after="0"/>
        <w:ind w:left="0"/>
        <w:jc w:val="both"/>
      </w:pPr>
      <w:r>
        <w:rPr>
          <w:rFonts w:ascii="Times New Roman"/>
          <w:b w:val="false"/>
          <w:i w:val="false"/>
          <w:color w:val="000000"/>
          <w:sz w:val="28"/>
        </w:rPr>
        <w:t>                                              N 415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11 қазандағы</w:t>
      </w:r>
    </w:p>
    <w:p>
      <w:pPr>
        <w:spacing w:after="0"/>
        <w:ind w:left="0"/>
        <w:jc w:val="both"/>
      </w:pPr>
      <w:r>
        <w:rPr>
          <w:rFonts w:ascii="Times New Roman"/>
          <w:b w:val="false"/>
          <w:i w:val="false"/>
          <w:color w:val="000000"/>
          <w:sz w:val="28"/>
        </w:rPr>
        <w:t>                                             N 1314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арасындағы "Байқоңыр" кешенін пайдаланғаны үшін Ресей Тарапының</w:t>
      </w:r>
    </w:p>
    <w:p>
      <w:pPr>
        <w:spacing w:after="0"/>
        <w:ind w:left="0"/>
        <w:jc w:val="both"/>
      </w:pPr>
      <w:r>
        <w:rPr>
          <w:rFonts w:ascii="Times New Roman"/>
          <w:b w:val="false"/>
          <w:i w:val="false"/>
          <w:color w:val="000000"/>
          <w:sz w:val="28"/>
        </w:rPr>
        <w:t>    Қазақстан Тарапына жалгерлік ақының бір бөлігін 1999 жылғы кезең үшін</w:t>
      </w:r>
    </w:p>
    <w:p>
      <w:pPr>
        <w:spacing w:after="0"/>
        <w:ind w:left="0"/>
        <w:jc w:val="both"/>
      </w:pPr>
      <w:r>
        <w:rPr>
          <w:rFonts w:ascii="Times New Roman"/>
          <w:b w:val="false"/>
          <w:i w:val="false"/>
          <w:color w:val="000000"/>
          <w:sz w:val="28"/>
        </w:rPr>
        <w:t>    тауарлармен төлеу жөніндегі есеп айырысудың тәртібі мен нысаны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Ресей Федерациясының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1994 жылғы 10 желтоқсандағы Ресей Федерациясының Үкіметі мен Қазақстан Республикасының Үкіметі арасындағы "Байқоңыр" кешенін жалдау шартының </w:t>
      </w:r>
      <w:r>
        <w:rPr>
          <w:rFonts w:ascii="Times New Roman"/>
          <w:b w:val="false"/>
          <w:i w:val="false"/>
          <w:color w:val="000000"/>
          <w:sz w:val="28"/>
        </w:rPr>
        <w:t xml:space="preserve">U952195_ </w:t>
      </w:r>
      <w:r>
        <w:rPr>
          <w:rFonts w:ascii="Times New Roman"/>
          <w:b w:val="false"/>
          <w:i w:val="false"/>
          <w:color w:val="000000"/>
          <w:sz w:val="28"/>
        </w:rPr>
        <w:t xml:space="preserve">5-бабының ережелерін басшылыққа ала отырып, </w:t>
      </w:r>
      <w:r>
        <w:br/>
      </w:r>
      <w:r>
        <w:rPr>
          <w:rFonts w:ascii="Times New Roman"/>
          <w:b w:val="false"/>
          <w:i w:val="false"/>
          <w:color w:val="000000"/>
          <w:sz w:val="28"/>
        </w:rPr>
        <w:t>
      1998 жылғы 8 қазандағы Қазақстан Республикасы мен Ресей Федерациясы арасындағы өзара қаржылық мәселелерді реттеу туралы келісімнің </w:t>
      </w:r>
      <w:r>
        <w:rPr>
          <w:rFonts w:ascii="Times New Roman"/>
          <w:b w:val="false"/>
          <w:i w:val="false"/>
          <w:color w:val="000000"/>
          <w:sz w:val="28"/>
        </w:rPr>
        <w:t xml:space="preserve">U984184_ </w:t>
      </w:r>
      <w:r>
        <w:rPr>
          <w:rFonts w:ascii="Times New Roman"/>
          <w:b w:val="false"/>
          <w:i w:val="false"/>
          <w:color w:val="000000"/>
          <w:sz w:val="28"/>
        </w:rPr>
        <w:t xml:space="preserve">6-бабы 2-абзацының ережесін орындау үшін, </w:t>
      </w:r>
      <w:r>
        <w:br/>
      </w:r>
      <w:r>
        <w:rPr>
          <w:rFonts w:ascii="Times New Roman"/>
          <w:b w:val="false"/>
          <w:i w:val="false"/>
          <w:color w:val="000000"/>
          <w:sz w:val="28"/>
        </w:rPr>
        <w:t xml:space="preserve">
      екі жақты халықаралық шарттарға сәйкес өзара қаржылық міндеттемелерді реттеу қажеттілігін тани отырып, </w:t>
      </w:r>
      <w:r>
        <w:br/>
      </w:r>
      <w:r>
        <w:rPr>
          <w:rFonts w:ascii="Times New Roman"/>
          <w:b w:val="false"/>
          <w:i w:val="false"/>
          <w:color w:val="000000"/>
          <w:sz w:val="28"/>
        </w:rPr>
        <w:t xml:space="preserve">
      мыналар туралы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Тарапының Қазақстан Тарапына "Байқоңыр" кешенін пайдаланғаны үшін 1999 жылғы кезең үшін 65,0 миллион АҚШ доллары сомасындағы жалгерлік ақының бір бөлігін тауарлармен төлеу есеп айырысудың аккредитивтік нысанын пайдалана отырып, ресей рыногынан ресей тауарларын берумен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1-бабын іске асыру үшін Ресей Тарапы осы Келісімге қол қойылған күннен бастап 30 күндік мерзімнен кешіктірмей уәкілетті ресей банкінде 2001 жылғы 31 желтоқсанға дейінгі мерзімге 2001 жылы шартты баға бойынша ресей рыногында ресей ұйымдары мен кәсіпорындарынан ресей тауарларын сатып алу үшін Қазақстан тарапы уәкілетті берген мемлекеттік органның пайдасына 65,0 миллион АҚШ доллары сомасына еркін айырбасталымды валютада STAND BY тұрақты аккредитив ашуды қамтамасыз етеді. </w:t>
      </w:r>
      <w:r>
        <w:br/>
      </w:r>
      <w:r>
        <w:rPr>
          <w:rFonts w:ascii="Times New Roman"/>
          <w:b w:val="false"/>
          <w:i w:val="false"/>
          <w:color w:val="000000"/>
          <w:sz w:val="28"/>
        </w:rPr>
        <w:t xml:space="preserve">
      Тараптар келісім бойынша осы Келісімді іске асыруға уәкілетті банктерді анықтайды. STAND BY тұрақты аккредитиві бойынша есеп айырысулар жүргізудің техникалық мәселелері осы Келісімге қол қойылғаннан кейін бір ай ішінде қол қойылатын банкаралық келісімде Тараптардың уәкілетті банктері анықтайды және келіседі және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осы Келісімге қол қойылғаннан кейін 10 күндік мерзімде Ресей Тарапын және уәкілетті ресей банкін Қазақстан Тарапы уәкілеттік берген мемлекеттік орган мен оның заңды және қаржылық деректемелері туралы жазбаша хабардар етеді. </w:t>
      </w:r>
      <w:r>
        <w:br/>
      </w:r>
      <w:r>
        <w:rPr>
          <w:rFonts w:ascii="Times New Roman"/>
          <w:b w:val="false"/>
          <w:i w:val="false"/>
          <w:color w:val="000000"/>
          <w:sz w:val="28"/>
        </w:rPr>
        <w:t xml:space="preserve">
      Ресей Федерациясының Қаржы министрлігі STAND BY тұрақты аккредитиві ашылған күннен бастап 10 күндік мерзімде Қазақстан Тарапы уәкілеттік берген мемлекеттік органды оның ашылғандығы туралы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Тарапы осы Келісімнің 2-бабында көрсетілген STAND BY тұрақты аккредитивін осы Келісімнің 2-бабында көрсетілген сомада АҚШ долларындағы қаражатпен толтыруды қамтамасыз етеді. STAND BY тұрақты аккредитивін толтыру тоқсан сайын екі бөлікте: </w:t>
      </w:r>
      <w:r>
        <w:br/>
      </w:r>
      <w:r>
        <w:rPr>
          <w:rFonts w:ascii="Times New Roman"/>
          <w:b w:val="false"/>
          <w:i w:val="false"/>
          <w:color w:val="000000"/>
          <w:sz w:val="28"/>
        </w:rPr>
        <w:t xml:space="preserve">
      - 2001 жылдың үшінші тоқсанында 40,0 миллион АҚШ долларына баламалы сомаға; </w:t>
      </w:r>
      <w:r>
        <w:br/>
      </w:r>
      <w:r>
        <w:rPr>
          <w:rFonts w:ascii="Times New Roman"/>
          <w:b w:val="false"/>
          <w:i w:val="false"/>
          <w:color w:val="000000"/>
          <w:sz w:val="28"/>
        </w:rPr>
        <w:t xml:space="preserve">
      - 2001 жылдың төртінші тоқсанында 25,0 миллион АҚШ долларына баламалы сомаға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уәкілеттік берген мемлекеттік орган ресей рыногынан ресей тауарларын сатып алуды жүзеге асыратын және Тараптар мемлекеттерінің заңдарына және Қазақстан Республикасы мен Ресей Федерациясы арасындағы халықаралық шарттардың ережелеріне сәйкес келісім-шарттар жасасатын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ұйымдары мен кәсіпорындарының пайдасына STAND BY тұрақты аккредитивінің есебіне Қазақстан Тарапы уәкілеттік берген мемлекеттік орган ашқан және қолданылу мерзімі STAND BY тұрақты аккредитивінің қолданылу мерзімінің шеңберінен асып түсетін уәкілетті ресей банкі растаған экспорттық тұрақты құжаттамалық аккредитивтерді тиісті экспорттық құжаттамалық аккредитивтердің шарттарына сәйкес уәкілетті ресей банкі төлейтін болады. </w:t>
      </w:r>
      <w:r>
        <w:br/>
      </w:r>
      <w:r>
        <w:rPr>
          <w:rFonts w:ascii="Times New Roman"/>
          <w:b w:val="false"/>
          <w:i w:val="false"/>
          <w:color w:val="000000"/>
          <w:sz w:val="28"/>
        </w:rPr>
        <w:t xml:space="preserve">
      Қазақстан Тарапы уәкілетті берген мемлекеттік орган STAND BY тұрақты аккредитивінің сомасын оның қолданылу мерзімі ішінде толық пайдаланбаған жағдайда, Қазақстан Тарапы Ресей Тарапына оның қолданылу мерзімі аяқталғанға дейін 30 күннен кешіктірмей STAND BY тұрақты аккредитивінің қолданылу мерзімін ұзарту туралы жазбаша өтініш жібереді. </w:t>
      </w:r>
      <w:r>
        <w:br/>
      </w:r>
      <w:r>
        <w:rPr>
          <w:rFonts w:ascii="Times New Roman"/>
          <w:b w:val="false"/>
          <w:i w:val="false"/>
          <w:color w:val="000000"/>
          <w:sz w:val="28"/>
        </w:rPr>
        <w:t xml:space="preserve">
      Ресей Федерациясының Қаржы министрлігі уәкілетті ресей банкіне Қазақстан Тарапы көрсеткен мерзімге STAND BY тұрақты аккредитивінің қолданылу мерзімін ұзартуға нұсқау береді. Бұл ретте ұзартылған STAND BY тұрақты аккредитивінің барлық сомасы ресей рыногында ресей ұйымдары мен кәсіпорындарынан сатып алынатын ресей тауарларына ақы төлеуге пайдаланылады. </w:t>
      </w:r>
    </w:p>
    <w:bookmarkEnd w:id="2"/>
    <w:bookmarkStart w:name="z1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Бұл ретте ұзартылған STAND BY тұрақты аккредитивінің қолданылу </w:t>
      </w:r>
    </w:p>
    <w:p>
      <w:pPr>
        <w:spacing w:after="0"/>
        <w:ind w:left="0"/>
        <w:jc w:val="both"/>
      </w:pPr>
      <w:r>
        <w:rPr>
          <w:rFonts w:ascii="Times New Roman"/>
          <w:b w:val="false"/>
          <w:i w:val="false"/>
          <w:color w:val="000000"/>
          <w:sz w:val="28"/>
        </w:rPr>
        <w:t xml:space="preserve">мерзімін ұзарту Қазақстан және/немесе Ресей Тараптарының қосымша қаржылық </w:t>
      </w:r>
    </w:p>
    <w:p>
      <w:pPr>
        <w:spacing w:after="0"/>
        <w:ind w:left="0"/>
        <w:jc w:val="both"/>
      </w:pPr>
      <w:r>
        <w:rPr>
          <w:rFonts w:ascii="Times New Roman"/>
          <w:b w:val="false"/>
          <w:i w:val="false"/>
          <w:color w:val="000000"/>
          <w:sz w:val="28"/>
        </w:rPr>
        <w:t>міндеттемелеріне әкеп соқтырмайды.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бойынша туындайтын даулар 1994 жылғы 10 желтоқсандағы </w:t>
      </w:r>
    </w:p>
    <w:p>
      <w:pPr>
        <w:spacing w:after="0"/>
        <w:ind w:left="0"/>
        <w:jc w:val="both"/>
      </w:pPr>
      <w:r>
        <w:rPr>
          <w:rFonts w:ascii="Times New Roman"/>
          <w:b w:val="false"/>
          <w:i w:val="false"/>
          <w:color w:val="000000"/>
          <w:sz w:val="28"/>
        </w:rPr>
        <w:t xml:space="preserve">Ресей Федерациясының Үкіметі мен Қазақстан Республикасының Үкіметі </w:t>
      </w:r>
    </w:p>
    <w:p>
      <w:pPr>
        <w:spacing w:after="0"/>
        <w:ind w:left="0"/>
        <w:jc w:val="both"/>
      </w:pPr>
      <w:r>
        <w:rPr>
          <w:rFonts w:ascii="Times New Roman"/>
          <w:b w:val="false"/>
          <w:i w:val="false"/>
          <w:color w:val="000000"/>
          <w:sz w:val="28"/>
        </w:rPr>
        <w:t>арасындағы Байқоңыр кешенін жалдау шартының 9-бабына сәйкес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Тараптардың өзара келісімі бойынша Келісімнің ажырамас </w:t>
      </w:r>
    </w:p>
    <w:p>
      <w:pPr>
        <w:spacing w:after="0"/>
        <w:ind w:left="0"/>
        <w:jc w:val="both"/>
      </w:pPr>
      <w:r>
        <w:rPr>
          <w:rFonts w:ascii="Times New Roman"/>
          <w:b w:val="false"/>
          <w:i w:val="false"/>
          <w:color w:val="000000"/>
          <w:sz w:val="28"/>
        </w:rPr>
        <w:t xml:space="preserve">бөлігі болып табылатын жеке хаттамалармен рәсімделетін толықтырулар мен </w:t>
      </w:r>
    </w:p>
    <w:p>
      <w:pPr>
        <w:spacing w:after="0"/>
        <w:ind w:left="0"/>
        <w:jc w:val="both"/>
      </w:pPr>
      <w:r>
        <w:rPr>
          <w:rFonts w:ascii="Times New Roman"/>
          <w:b w:val="false"/>
          <w:i w:val="false"/>
          <w:color w:val="000000"/>
          <w:sz w:val="28"/>
        </w:rPr>
        <w:t>өзгерістер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осы Келісім </w:t>
      </w:r>
    </w:p>
    <w:p>
      <w:pPr>
        <w:spacing w:after="0"/>
        <w:ind w:left="0"/>
        <w:jc w:val="both"/>
      </w:pPr>
      <w:r>
        <w:rPr>
          <w:rFonts w:ascii="Times New Roman"/>
          <w:b w:val="false"/>
          <w:i w:val="false"/>
          <w:color w:val="000000"/>
          <w:sz w:val="28"/>
        </w:rPr>
        <w:t>бойынша міндеттемелер толық орындалғанға дейінгі мерзімге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"___"_________ қаласында екі данада, әрқайсысы қазақ және </w:t>
      </w:r>
    </w:p>
    <w:p>
      <w:pPr>
        <w:spacing w:after="0"/>
        <w:ind w:left="0"/>
        <w:jc w:val="both"/>
      </w:pPr>
      <w:r>
        <w:rPr>
          <w:rFonts w:ascii="Times New Roman"/>
          <w:b w:val="false"/>
          <w:i w:val="false"/>
          <w:color w:val="000000"/>
          <w:sz w:val="28"/>
        </w:rPr>
        <w:t>орыс тілдерінде жасалды, екі мәтіннің де бірдей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