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e144" w14:textId="7cee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"Алтын әскер"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22 қазан N 1349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Шаруашылық жүргізу құқығындағы Қазақстан Республикасы Ұлттық қауіпсіздік комитетінің "Алтын әскер" республикалық мемлекеттік кәсіпорны жарғылық капиталына мемлекет жүз пайыз қатысатын Қазақстан Республикасы Ұлттық қауіпсіздік комитетінің "Казимпэкс" республикалық орталығы" жабық акционерлік қоғамы (бұдан әрі - Қоғам) етіп оны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Қоғамның жарғысын бекіту кезінде Қоғам қызметінің негізгі мәні Қазақстан Республикасының Ұлттық қауіпсіздік комитеті бөлімшелерін энергиямен, сумен және жылумен жабдықтау, көлік, байланыс, коммуникациялар, коммуналдық және тұрғын үй шаруашылығы мен тіршілікті қамтамасыз етудің басқа да жүйелері саласында шаруашылық қызметін жүзеге асыру деп айқындасын; </w:t>
      </w:r>
      <w:r>
        <w:br/>
      </w:r>
      <w:r>
        <w:rPr>
          <w:rFonts w:ascii="Times New Roman"/>
          <w:b w:val="false"/>
          <w:i w:val="false"/>
          <w:color w:val="000000"/>
          <w:sz w:val="28"/>
        </w:rPr>
        <w:t xml:space="preserve">
      2) Қоғамның әділет органдарында мемлекеттік тіркелуін қамтамасыз етсін; </w:t>
      </w:r>
      <w:r>
        <w:br/>
      </w:r>
      <w:r>
        <w:rPr>
          <w:rFonts w:ascii="Times New Roman"/>
          <w:b w:val="false"/>
          <w:i w:val="false"/>
          <w:color w:val="000000"/>
          <w:sz w:val="28"/>
        </w:rPr>
        <w:t xml:space="preserve">
      3) Қоғам мемлекеттік тіркелгеннен кейін оның акцияларының мемлекеттік пакетіне иелік ету және оны пайдалану құқығын Қазақстан Республикасының Ұлттық қауіпсіздік комитетіне берсін; </w:t>
      </w:r>
      <w:r>
        <w:br/>
      </w:r>
      <w:r>
        <w:rPr>
          <w:rFonts w:ascii="Times New Roman"/>
          <w:b w:val="false"/>
          <w:i w:val="false"/>
          <w:color w:val="000000"/>
          <w:sz w:val="28"/>
        </w:rPr>
        <w:t xml:space="preserve">
      4) осы қаулыдан туындайтын өзге де шараларды қабылдасын. </w:t>
      </w:r>
      <w:r>
        <w:br/>
      </w:r>
      <w:r>
        <w:rPr>
          <w:rFonts w:ascii="Times New Roman"/>
          <w:b w:val="false"/>
          <w:i w:val="false"/>
          <w:color w:val="000000"/>
          <w:sz w:val="28"/>
        </w:rPr>
        <w:t xml:space="preserve">
      3. Қазақстан Республикасы Үкіметінің кейбір шешімдеріне мынадай өзгеріс пен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"Астана қаласы" деген бөлім мынадай мазмұндағы реттік нөмірі 21-19-жолмен толықтырылсын; </w:t>
      </w:r>
      <w:r>
        <w:br/>
      </w:r>
      <w:r>
        <w:rPr>
          <w:rFonts w:ascii="Times New Roman"/>
          <w:b w:val="false"/>
          <w:i w:val="false"/>
          <w:color w:val="000000"/>
          <w:sz w:val="28"/>
        </w:rPr>
        <w:t xml:space="preserve">
      "21-19 Қазақстан Республикасы Ұлттық қауіпсіздік комитетінің "Казимпэкс" республикалық орталығы" ЖАҚ"; </w:t>
      </w:r>
      <w:r>
        <w:br/>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P990659_ </w:t>
      </w:r>
      <w:r>
        <w:rPr>
          <w:rFonts w:ascii="Times New Roman"/>
          <w:b w:val="false"/>
          <w:i w:val="false"/>
          <w:color w:val="000000"/>
          <w:sz w:val="28"/>
        </w:rPr>
        <w:t xml:space="preserve">қаулысына: </w:t>
      </w:r>
      <w:r>
        <w:br/>
      </w:r>
      <w:r>
        <w:rPr>
          <w:rFonts w:ascii="Times New Roman"/>
          <w:b w:val="false"/>
          <w:i w:val="false"/>
          <w:color w:val="000000"/>
          <w:sz w:val="28"/>
        </w:rPr>
        <w:t>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w:t>
      </w:r>
      <w:r>
        <w:br/>
      </w:r>
      <w:r>
        <w:rPr>
          <w:rFonts w:ascii="Times New Roman"/>
          <w:b w:val="false"/>
          <w:i w:val="false"/>
          <w:color w:val="000000"/>
          <w:sz w:val="28"/>
        </w:rPr>
        <w:t>
      мынадай мазмұндағы бөліммен және реттік нөмірі 242-жолмен толықтырылсын:</w:t>
      </w:r>
      <w:r>
        <w:br/>
      </w:r>
      <w:r>
        <w:rPr>
          <w:rFonts w:ascii="Times New Roman"/>
          <w:b w:val="false"/>
          <w:i w:val="false"/>
          <w:color w:val="000000"/>
          <w:sz w:val="28"/>
        </w:rPr>
        <w:t>
      "Қазақстан Республикасының Ұлттық қауіпсіздік комитетіне</w:t>
      </w:r>
      <w:r>
        <w:br/>
      </w:r>
      <w:r>
        <w:rPr>
          <w:rFonts w:ascii="Times New Roman"/>
          <w:b w:val="false"/>
          <w:i w:val="false"/>
          <w:color w:val="000000"/>
          <w:sz w:val="28"/>
        </w:rPr>
        <w:t>
      242 Қазақстан Республикасы Ұлттық қауіпсіздік комитетінің "Казимпэкс" республикалық орталығы" ЖАҚ".</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