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6f19" w14:textId="0776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Дипломатиялық өкiлдiктермен жұмыс жөнiндегi департаменті" шаруашылық жүргiзу құқығындағы республикалық мемлекеттiк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8 қараша N 1419</w:t>
      </w:r>
    </w:p>
    <w:p>
      <w:pPr>
        <w:spacing w:after="0"/>
        <w:ind w:left="0"/>
        <w:jc w:val="both"/>
      </w:pPr>
      <w:bookmarkStart w:name="z0" w:id="0"/>
      <w:r>
        <w:rPr>
          <w:rFonts w:ascii="Times New Roman"/>
          <w:b w:val="false"/>
          <w:i w:val="false"/>
          <w:color w:val="000000"/>
          <w:sz w:val="28"/>
        </w:rPr>
        <w:t>
      Қазақстан Республикасының Yкiметi қаулы етеді:</w:t>
      </w:r>
    </w:p>
    <w:bookmarkEnd w:id="0"/>
    <w:bookmarkStart w:name="z1" w:id="1"/>
    <w:p>
      <w:pPr>
        <w:spacing w:after="0"/>
        <w:ind w:left="0"/>
        <w:jc w:val="both"/>
      </w:pPr>
      <w:r>
        <w:rPr>
          <w:rFonts w:ascii="Times New Roman"/>
          <w:b w:val="false"/>
          <w:i w:val="false"/>
          <w:color w:val="000000"/>
          <w:sz w:val="28"/>
        </w:rPr>
        <w:t>
      1. "Қазақстан Республикасы Сыртқы iстер министрлiгінiң Дипломатиялық өкiлдiктермен жұмыс жөнiндегі департаменті" шаруашылық жүргізу құқығындағы республикалық мемлекеттiк кәсiпорны оны жарғылық капиталына мемлекеттiң 100 пайыз қатысуымен "Дипломатиялық корпусқа қызмет көрсету жөнiндегі басқарма" жабық акционерлiк қоғамы (бұдан әрi - Қоғам) етiп қайта құру жолымен қайта ұйымдастырылсын.</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министрлiгінiң Мемлекеттік мүлiк және жекешелендiру комитеті заңнамада белгіленген тәртiппен: </w:t>
      </w:r>
      <w:r>
        <w:br/>
      </w:r>
      <w:r>
        <w:rPr>
          <w:rFonts w:ascii="Times New Roman"/>
          <w:b w:val="false"/>
          <w:i w:val="false"/>
          <w:color w:val="000000"/>
          <w:sz w:val="28"/>
        </w:rPr>
        <w:t xml:space="preserve">
      1) Қоғамның жарғысын бекiту кезiнде қызметiнiң негізгі мәнi: </w:t>
      </w:r>
      <w:r>
        <w:br/>
      </w:r>
      <w:r>
        <w:rPr>
          <w:rFonts w:ascii="Times New Roman"/>
          <w:b w:val="false"/>
          <w:i w:val="false"/>
          <w:color w:val="000000"/>
          <w:sz w:val="28"/>
        </w:rPr>
        <w:t xml:space="preserve">
      Қазақстан Республикасында тiркелген дипломатиялық және оларға теңестiрiлген өкiлдiктерге (бұдан әрi - дипөкiлдiк) қызмет көрсету; </w:t>
      </w:r>
      <w:r>
        <w:br/>
      </w:r>
      <w:r>
        <w:rPr>
          <w:rFonts w:ascii="Times New Roman"/>
          <w:b w:val="false"/>
          <w:i w:val="false"/>
          <w:color w:val="000000"/>
          <w:sz w:val="28"/>
        </w:rPr>
        <w:t xml:space="preserve">
      дипөкiлдiктердi және олардың қызметкерлерiн қызметтік және тұрғын үй-жайлармен қамтамасыз ету деп белгілесiн; </w:t>
      </w:r>
      <w:r>
        <w:br/>
      </w:r>
      <w:r>
        <w:rPr>
          <w:rFonts w:ascii="Times New Roman"/>
          <w:b w:val="false"/>
          <w:i w:val="false"/>
          <w:color w:val="000000"/>
          <w:sz w:val="28"/>
        </w:rPr>
        <w:t xml:space="preserve">
      2) Қоғамның мемлекеттiк тiркелуiн қамтамасыз етсiн; </w:t>
      </w:r>
      <w:r>
        <w:br/>
      </w:r>
      <w:r>
        <w:rPr>
          <w:rFonts w:ascii="Times New Roman"/>
          <w:b w:val="false"/>
          <w:i w:val="false"/>
          <w:color w:val="000000"/>
          <w:sz w:val="28"/>
        </w:rPr>
        <w:t xml:space="preserve">
      3) Қазақстан Республикасының Сыртқы iстер министрлiгіне Қоғам акциясының мемлекеттік пакетiне иелiк ету және оны пайдалану құқығын берсiн; </w:t>
      </w:r>
      <w:r>
        <w:br/>
      </w:r>
      <w:r>
        <w:rPr>
          <w:rFonts w:ascii="Times New Roman"/>
          <w:b w:val="false"/>
          <w:i w:val="false"/>
          <w:color w:val="000000"/>
          <w:sz w:val="28"/>
        </w:rPr>
        <w:t>
      4) осы қаулыны iске асыру жөнiнде өзге де шараларды қабылдасын.</w:t>
      </w:r>
    </w:p>
    <w:bookmarkEnd w:id="2"/>
    <w:bookmarkStart w:name="z3" w:id="3"/>
    <w:p>
      <w:pPr>
        <w:spacing w:after="0"/>
        <w:ind w:left="0"/>
        <w:jc w:val="both"/>
      </w:pPr>
      <w:r>
        <w:rPr>
          <w:rFonts w:ascii="Times New Roman"/>
          <w:b w:val="false"/>
          <w:i w:val="false"/>
          <w:color w:val="000000"/>
          <w:sz w:val="28"/>
        </w:rPr>
        <w:t xml:space="preserve">
      3. Қоса берiлiп отырған: </w:t>
      </w:r>
      <w:r>
        <w:br/>
      </w:r>
      <w:r>
        <w:rPr>
          <w:rFonts w:ascii="Times New Roman"/>
          <w:b w:val="false"/>
          <w:i w:val="false"/>
          <w:color w:val="000000"/>
          <w:sz w:val="28"/>
        </w:rPr>
        <w:t xml:space="preserve">
      1) Қоғамның Директорлар кеңесiнiң құрамы; </w:t>
      </w:r>
      <w:r>
        <w:br/>
      </w:r>
      <w:r>
        <w:rPr>
          <w:rFonts w:ascii="Times New Roman"/>
          <w:b w:val="false"/>
          <w:i w:val="false"/>
          <w:color w:val="000000"/>
          <w:sz w:val="28"/>
        </w:rPr>
        <w:t xml:space="preserve">
      2) Қазақстан Республикасы Үкiметiнiң кейбiр шешiмдерiне енгізiлетiн өзгерiстер мен толықтырулар; </w:t>
      </w:r>
      <w:r>
        <w:br/>
      </w:r>
      <w:r>
        <w:rPr>
          <w:rFonts w:ascii="Times New Roman"/>
          <w:b w:val="false"/>
          <w:i w:val="false"/>
          <w:color w:val="000000"/>
          <w:sz w:val="28"/>
        </w:rPr>
        <w:t>
      3) жарғылық қызметiн орындау үшiн Қоғамға берiлетiн жылжымайтын объектiлердiң тiзбесi бекiтiлсiн.</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2001 жылғы 8 қарашадағы        </w:t>
      </w:r>
      <w:r>
        <w:br/>
      </w:r>
      <w:r>
        <w:rPr>
          <w:rFonts w:ascii="Times New Roman"/>
          <w:b w:val="false"/>
          <w:i w:val="false"/>
          <w:color w:val="000000"/>
          <w:sz w:val="28"/>
        </w:rPr>
        <w:t xml:space="preserve">
N 1419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"Дипломатиялық корпусқа қызмет көрсету жөнiндегi басқарма" жабық акционерлiк қоғамы Директорлар кеңесiнiң құрамы </w:t>
      </w:r>
    </w:p>
    <w:p>
      <w:pPr>
        <w:spacing w:after="0"/>
        <w:ind w:left="0"/>
        <w:jc w:val="both"/>
      </w:pPr>
      <w:r>
        <w:rPr>
          <w:rFonts w:ascii="Times New Roman"/>
          <w:b w:val="false"/>
          <w:i w:val="false"/>
          <w:color w:val="000000"/>
          <w:sz w:val="28"/>
        </w:rPr>
        <w:t xml:space="preserve">Тiлеубердин Алтай Абылайұлы        - Қазақстан Республикасының </w:t>
      </w:r>
      <w:r>
        <w:br/>
      </w:r>
      <w:r>
        <w:rPr>
          <w:rFonts w:ascii="Times New Roman"/>
          <w:b w:val="false"/>
          <w:i w:val="false"/>
          <w:color w:val="000000"/>
          <w:sz w:val="28"/>
        </w:rPr>
        <w:t xml:space="preserve">
                                     Премьер-Министрi Кеңсесiнiң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Смирнов Анатолий Владимирович      - Қазақстан Республикасының </w:t>
      </w:r>
      <w:r>
        <w:br/>
      </w:r>
      <w:r>
        <w:rPr>
          <w:rFonts w:ascii="Times New Roman"/>
          <w:b w:val="false"/>
          <w:i w:val="false"/>
          <w:color w:val="000000"/>
          <w:sz w:val="28"/>
        </w:rPr>
        <w:t xml:space="preserve">
                                     Сыртқы істер вице-министрi </w:t>
      </w:r>
    </w:p>
    <w:p>
      <w:pPr>
        <w:spacing w:after="0"/>
        <w:ind w:left="0"/>
        <w:jc w:val="both"/>
      </w:pPr>
      <w:r>
        <w:rPr>
          <w:rFonts w:ascii="Times New Roman"/>
          <w:b w:val="false"/>
          <w:i w:val="false"/>
          <w:color w:val="000000"/>
          <w:sz w:val="28"/>
        </w:rPr>
        <w:t xml:space="preserve">Өтепов Эдуард Карлұлы              - Қазақстан Республикасы Қаржы </w:t>
      </w:r>
      <w:r>
        <w:br/>
      </w:r>
      <w:r>
        <w:rPr>
          <w:rFonts w:ascii="Times New Roman"/>
          <w:b w:val="false"/>
          <w:i w:val="false"/>
          <w:color w:val="000000"/>
          <w:sz w:val="28"/>
        </w:rPr>
        <w:t xml:space="preserve">
                                     министрлiгінiң Мемлекеттiк </w:t>
      </w:r>
      <w:r>
        <w:br/>
      </w:r>
      <w:r>
        <w:rPr>
          <w:rFonts w:ascii="Times New Roman"/>
          <w:b w:val="false"/>
          <w:i w:val="false"/>
          <w:color w:val="000000"/>
          <w:sz w:val="28"/>
        </w:rPr>
        <w:t xml:space="preserve">
                                     мүлiк және жекешелендiру </w:t>
      </w:r>
      <w:r>
        <w:br/>
      </w:r>
      <w:r>
        <w:rPr>
          <w:rFonts w:ascii="Times New Roman"/>
          <w:b w:val="false"/>
          <w:i w:val="false"/>
          <w:color w:val="000000"/>
          <w:sz w:val="28"/>
        </w:rPr>
        <w:t xml:space="preserve">
                                     комитетi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Нәдiров Бақыт Шайкенұлы            - Қазақстан Республикасы </w:t>
      </w:r>
      <w:r>
        <w:br/>
      </w:r>
      <w:r>
        <w:rPr>
          <w:rFonts w:ascii="Times New Roman"/>
          <w:b w:val="false"/>
          <w:i w:val="false"/>
          <w:color w:val="000000"/>
          <w:sz w:val="28"/>
        </w:rPr>
        <w:t xml:space="preserve">
                                     Премьер-Министрiнiң кеңесшiсi, </w:t>
      </w:r>
      <w:r>
        <w:br/>
      </w:r>
      <w:r>
        <w:rPr>
          <w:rFonts w:ascii="Times New Roman"/>
          <w:b w:val="false"/>
          <w:i w:val="false"/>
          <w:color w:val="000000"/>
          <w:sz w:val="28"/>
        </w:rPr>
        <w:t xml:space="preserve">
                                     Төтенше және Өкiлеттi Уәкiл </w:t>
      </w:r>
    </w:p>
    <w:p>
      <w:pPr>
        <w:spacing w:after="0"/>
        <w:ind w:left="0"/>
        <w:jc w:val="both"/>
      </w:pPr>
      <w:r>
        <w:rPr>
          <w:rFonts w:ascii="Times New Roman"/>
          <w:b w:val="false"/>
          <w:i w:val="false"/>
          <w:color w:val="000000"/>
          <w:sz w:val="28"/>
        </w:rPr>
        <w:t xml:space="preserve">Бозжiгiтов Айымдос Ерсайынұлы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2001 жылғы 8 қарашадағы       </w:t>
      </w:r>
      <w:r>
        <w:br/>
      </w:r>
      <w:r>
        <w:rPr>
          <w:rFonts w:ascii="Times New Roman"/>
          <w:b w:val="false"/>
          <w:i w:val="false"/>
          <w:color w:val="000000"/>
          <w:sz w:val="28"/>
        </w:rPr>
        <w:t xml:space="preserve">
N 1419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Yкiметiнiң кейбiр шешiмдерiне енгізiлетiн өзгерiстер мен толықтырулар </w:t>
      </w:r>
    </w:p>
    <w:bookmarkStart w:name="z5" w:id="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6" w:id="6"/>
    <w:p>
      <w:pPr>
        <w:spacing w:after="0"/>
        <w:ind w:left="0"/>
        <w:jc w:val="both"/>
      </w:pPr>
      <w:r>
        <w:rPr>
          <w:rFonts w:ascii="Times New Roman"/>
          <w:b w:val="false"/>
          <w:i w:val="false"/>
          <w:color w:val="000000"/>
          <w:sz w:val="28"/>
        </w:rPr>
        <w:t>
      2. "Алматы қаласының аумағында орналасқан ұйымдар мен объектілерге қатысты мемлекеттiк меншiк түрлерi туралы" Қазақстан Республикасы Yкiметiнiң 1998 жылғы 9 қарашадағы N 1141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ПҮКЖ-ы, 1998 ж., N 41, 371-құжат):  </w:t>
      </w:r>
      <w:r>
        <w:br/>
      </w:r>
      <w:r>
        <w:rPr>
          <w:rFonts w:ascii="Times New Roman"/>
          <w:b w:val="false"/>
          <w:i w:val="false"/>
          <w:color w:val="000000"/>
          <w:sz w:val="28"/>
        </w:rPr>
        <w:t xml:space="preserve">
      Мемлекеттік үлестерi мен акцияларының пакеттерi мемлекеттік республикалық меншiктегі шаруашылық серiктестiктерi мен акционерлiк қоғамдардың тiзбесi мынадай мазмұндағы реттiк нөмiрi 129-жолмен толықтырылсын:  </w:t>
      </w:r>
      <w:r>
        <w:br/>
      </w:r>
      <w:r>
        <w:rPr>
          <w:rFonts w:ascii="Times New Roman"/>
          <w:b w:val="false"/>
          <w:i w:val="false"/>
          <w:color w:val="000000"/>
          <w:sz w:val="28"/>
        </w:rPr>
        <w:t xml:space="preserve">
      "129. Дипломатиялық корпусқа  </w:t>
      </w:r>
      <w:r>
        <w:br/>
      </w:r>
      <w:r>
        <w:rPr>
          <w:rFonts w:ascii="Times New Roman"/>
          <w:b w:val="false"/>
          <w:i w:val="false"/>
          <w:color w:val="000000"/>
          <w:sz w:val="28"/>
        </w:rPr>
        <w:t>
      қызмет көрсету жөнiндегі басқарма Төле би атын. көше, 67-үй".</w:t>
      </w:r>
    </w:p>
    <w:bookmarkEnd w:id="6"/>
    <w:bookmarkStart w:name="z7" w:id="7"/>
    <w:p>
      <w:pPr>
        <w:spacing w:after="0"/>
        <w:ind w:left="0"/>
        <w:jc w:val="both"/>
      </w:pPr>
      <w:r>
        <w:rPr>
          <w:rFonts w:ascii="Times New Roman"/>
          <w:b w:val="false"/>
          <w:i w:val="false"/>
          <w:color w:val="000000"/>
          <w:sz w:val="28"/>
        </w:rPr>
        <w:t>
      3. "Акциялардың мемлекеттік пакеттерiне мемлекеттiк меншiктің түрлерi және ұйымдарға қатысудың мемлекеттiк үлестерi туралы" Қазақстан Республикасы Yкiметінiң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мемлекеттік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"Алматы қаласы" бөлiмi мынадай мазмұндағы реттiк нөмiрi 123-56-жолмен толықтырылсын: </w:t>
      </w:r>
      <w:r>
        <w:br/>
      </w:r>
      <w:r>
        <w:rPr>
          <w:rFonts w:ascii="Times New Roman"/>
          <w:b w:val="false"/>
          <w:i w:val="false"/>
          <w:color w:val="000000"/>
          <w:sz w:val="28"/>
        </w:rPr>
        <w:t>
      "123-56. "Дипломатиялық корпусқа қызмет көрсету жөнiндегi басқарма" ЖАҚ".</w:t>
      </w:r>
    </w:p>
    <w:bookmarkEnd w:id="7"/>
    <w:bookmarkStart w:name="z8" w:id="8"/>
    <w:p>
      <w:pPr>
        <w:spacing w:after="0"/>
        <w:ind w:left="0"/>
        <w:jc w:val="both"/>
      </w:pPr>
      <w:r>
        <w:rPr>
          <w:rFonts w:ascii="Times New Roman"/>
          <w:b w:val="false"/>
          <w:i w:val="false"/>
          <w:color w:val="000000"/>
          <w:sz w:val="28"/>
        </w:rPr>
        <w:t>
      4.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Сыртқы істер министрлігіне" бөлімі мынадай мазмұндағы реттік нөмірі 239-1-жолмен толықтырылсын: </w:t>
      </w:r>
      <w:r>
        <w:br/>
      </w:r>
      <w:r>
        <w:rPr>
          <w:rFonts w:ascii="Times New Roman"/>
          <w:b w:val="false"/>
          <w:i w:val="false"/>
          <w:color w:val="000000"/>
          <w:sz w:val="28"/>
        </w:rPr>
        <w:t xml:space="preserve">
      "239-1. "Дипломатиялық корпусқа қызмет көрсету жөніндегі басқарма" ЖАҚ". </w:t>
      </w:r>
    </w:p>
    <w:bookmarkEnd w:id="8"/>
    <w:bookmarkStart w:name="z9" w:id="9"/>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2001 жылғы 8 қарашадағы         </w:t>
      </w:r>
      <w:r>
        <w:br/>
      </w:r>
      <w:r>
        <w:rPr>
          <w:rFonts w:ascii="Times New Roman"/>
          <w:b w:val="false"/>
          <w:i w:val="false"/>
          <w:color w:val="000000"/>
          <w:sz w:val="28"/>
        </w:rPr>
        <w:t xml:space="preserve">
N 1419 қаулысымен           </w:t>
      </w:r>
      <w:r>
        <w:br/>
      </w:r>
      <w:r>
        <w:rPr>
          <w:rFonts w:ascii="Times New Roman"/>
          <w:b w:val="false"/>
          <w:i w:val="false"/>
          <w:color w:val="000000"/>
          <w:sz w:val="28"/>
        </w:rPr>
        <w:t xml:space="preserve">
бекiтiлген           </w:t>
      </w:r>
    </w:p>
    <w:bookmarkEnd w:id="9"/>
    <w:p>
      <w:pPr>
        <w:spacing w:after="0"/>
        <w:ind w:left="0"/>
        <w:jc w:val="left"/>
      </w:pPr>
      <w:r>
        <w:rPr>
          <w:rFonts w:ascii="Times New Roman"/>
          <w:b/>
          <w:i w:val="false"/>
          <w:color w:val="000000"/>
        </w:rPr>
        <w:t xml:space="preserve"> Жарғылық қызметтi орындау үшiн "Дипломатиялық корпусқа қызмет көрсету жөнiндегi басқарма" ЖАҚ-на берiлетiн жылжымайтын объектiлердiң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Қызметтiк ғимарат, тұрғын үй мекен-жайы  ! Ғимарат, үй-жәй қызметi </w:t>
      </w:r>
      <w:r>
        <w:br/>
      </w:r>
      <w:r>
        <w:rPr>
          <w:rFonts w:ascii="Times New Roman"/>
          <w:b w:val="false"/>
          <w:i w:val="false"/>
          <w:color w:val="000000"/>
          <w:sz w:val="28"/>
        </w:rPr>
        <w:t xml:space="preserve">
-------------------------------------------------------------------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1. "Ақсай-3б" шағын ауданы, 38 үй           34 пәтерлiк тұрғын үй </w:t>
      </w:r>
      <w:r>
        <w:br/>
      </w:r>
      <w:r>
        <w:rPr>
          <w:rFonts w:ascii="Times New Roman"/>
          <w:b w:val="false"/>
          <w:i w:val="false"/>
          <w:color w:val="000000"/>
          <w:sz w:val="28"/>
        </w:rPr>
        <w:t xml:space="preserve">
2. Әйтеке би көшесi, 78                     Дипломаттар клубы </w:t>
      </w:r>
      <w:r>
        <w:br/>
      </w:r>
      <w:r>
        <w:rPr>
          <w:rFonts w:ascii="Times New Roman"/>
          <w:b w:val="false"/>
          <w:i w:val="false"/>
          <w:color w:val="000000"/>
          <w:sz w:val="28"/>
        </w:rPr>
        <w:t xml:space="preserve">
3. Амангелдi көшесi, 68 а                   Қырғыз консулдығы </w:t>
      </w:r>
      <w:r>
        <w:br/>
      </w:r>
      <w:r>
        <w:rPr>
          <w:rFonts w:ascii="Times New Roman"/>
          <w:b w:val="false"/>
          <w:i w:val="false"/>
          <w:color w:val="000000"/>
          <w:sz w:val="28"/>
        </w:rPr>
        <w:t xml:space="preserve">
4. Желтоқсан көшесi, 111 а                  Дипломатиялық корпусқа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жөніндегі басқарма </w:t>
      </w:r>
      <w:r>
        <w:br/>
      </w:r>
      <w:r>
        <w:rPr>
          <w:rFonts w:ascii="Times New Roman"/>
          <w:b w:val="false"/>
          <w:i w:val="false"/>
          <w:color w:val="000000"/>
          <w:sz w:val="28"/>
        </w:rPr>
        <w:t xml:space="preserve">
5. Желтоқсан көшесi, 87                     Израиль Елшілігі </w:t>
      </w:r>
      <w:r>
        <w:br/>
      </w:r>
      <w:r>
        <w:rPr>
          <w:rFonts w:ascii="Times New Roman"/>
          <w:b w:val="false"/>
          <w:i w:val="false"/>
          <w:color w:val="000000"/>
          <w:sz w:val="28"/>
        </w:rPr>
        <w:t xml:space="preserve">
6. Зеньков көшесi, 59                       Египет Елшілігі </w:t>
      </w:r>
      <w:r>
        <w:br/>
      </w:r>
      <w:r>
        <w:rPr>
          <w:rFonts w:ascii="Times New Roman"/>
          <w:b w:val="false"/>
          <w:i w:val="false"/>
          <w:color w:val="000000"/>
          <w:sz w:val="28"/>
        </w:rPr>
        <w:t xml:space="preserve">
7. Қабанбай батыр көшесi, 119               Иран Елшілігі </w:t>
      </w:r>
      <w:r>
        <w:br/>
      </w:r>
      <w:r>
        <w:rPr>
          <w:rFonts w:ascii="Times New Roman"/>
          <w:b w:val="false"/>
          <w:i w:val="false"/>
          <w:color w:val="000000"/>
          <w:sz w:val="28"/>
        </w:rPr>
        <w:t xml:space="preserve">
8. Қазыбек би көшесi, 18                    Дипломатиялық корпусқа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жөніндегі басқарма </w:t>
      </w:r>
      <w:r>
        <w:br/>
      </w:r>
      <w:r>
        <w:rPr>
          <w:rFonts w:ascii="Times New Roman"/>
          <w:b w:val="false"/>
          <w:i w:val="false"/>
          <w:color w:val="000000"/>
          <w:sz w:val="28"/>
        </w:rPr>
        <w:t xml:space="preserve">
9. Қарасай батыр көшесi, 34                 Канада Елшілігі </w:t>
      </w:r>
      <w:r>
        <w:br/>
      </w:r>
      <w:r>
        <w:rPr>
          <w:rFonts w:ascii="Times New Roman"/>
          <w:b w:val="false"/>
          <w:i w:val="false"/>
          <w:color w:val="000000"/>
          <w:sz w:val="28"/>
        </w:rPr>
        <w:t xml:space="preserve">
10. Мақатаев көшесi, 13 а                   Болгария Елшілігі </w:t>
      </w:r>
      <w:r>
        <w:br/>
      </w:r>
      <w:r>
        <w:rPr>
          <w:rFonts w:ascii="Times New Roman"/>
          <w:b w:val="false"/>
          <w:i w:val="false"/>
          <w:color w:val="000000"/>
          <w:sz w:val="28"/>
        </w:rPr>
        <w:t xml:space="preserve">
11. Мәуленов көшесi, 71                     Үндістан Елшілігі </w:t>
      </w:r>
      <w:r>
        <w:br/>
      </w:r>
      <w:r>
        <w:rPr>
          <w:rFonts w:ascii="Times New Roman"/>
          <w:b w:val="false"/>
          <w:i w:val="false"/>
          <w:color w:val="000000"/>
          <w:sz w:val="28"/>
        </w:rPr>
        <w:t xml:space="preserve">
12. Пушкин көшесi, 97                       Румыния Елшілігі </w:t>
      </w:r>
      <w:r>
        <w:br/>
      </w:r>
      <w:r>
        <w:rPr>
          <w:rFonts w:ascii="Times New Roman"/>
          <w:b w:val="false"/>
          <w:i w:val="false"/>
          <w:color w:val="000000"/>
          <w:sz w:val="28"/>
        </w:rPr>
        <w:t xml:space="preserve">
13. Райымбек көшесi, 189                    Автошаруашылық </w:t>
      </w:r>
      <w:r>
        <w:br/>
      </w:r>
      <w:r>
        <w:rPr>
          <w:rFonts w:ascii="Times New Roman"/>
          <w:b w:val="false"/>
          <w:i w:val="false"/>
          <w:color w:val="000000"/>
          <w:sz w:val="28"/>
        </w:rPr>
        <w:t xml:space="preserve">
14. Төлебаев көшесi, 25                     Пакистан Елшілігі </w:t>
      </w:r>
      <w:r>
        <w:br/>
      </w:r>
      <w:r>
        <w:rPr>
          <w:rFonts w:ascii="Times New Roman"/>
          <w:b w:val="false"/>
          <w:i w:val="false"/>
          <w:color w:val="000000"/>
          <w:sz w:val="28"/>
        </w:rPr>
        <w:t xml:space="preserve">
15. Фурманов көшесi, 99                     АҚШ Елшілігі </w:t>
      </w:r>
      <w:r>
        <w:br/>
      </w:r>
      <w:r>
        <w:rPr>
          <w:rFonts w:ascii="Times New Roman"/>
          <w:b w:val="false"/>
          <w:i w:val="false"/>
          <w:color w:val="000000"/>
          <w:sz w:val="28"/>
        </w:rPr>
        <w:t xml:space="preserve">
16. Фурманов көшесi, 173                    Германия Федеративтік </w:t>
      </w:r>
      <w:r>
        <w:br/>
      </w:r>
      <w:r>
        <w:rPr>
          <w:rFonts w:ascii="Times New Roman"/>
          <w:b w:val="false"/>
          <w:i w:val="false"/>
          <w:color w:val="000000"/>
          <w:sz w:val="28"/>
        </w:rPr>
        <w:t xml:space="preserve">
                                            Республикасының Елшілігі </w:t>
      </w:r>
      <w:r>
        <w:br/>
      </w:r>
      <w:r>
        <w:rPr>
          <w:rFonts w:ascii="Times New Roman"/>
          <w:b w:val="false"/>
          <w:i w:val="false"/>
          <w:color w:val="000000"/>
          <w:sz w:val="28"/>
        </w:rPr>
        <w:t xml:space="preserve">
17. Чайковский көшесi, 208                  Украина Бас консулдығы </w:t>
      </w:r>
      <w:r>
        <w:br/>
      </w:r>
      <w:r>
        <w:rPr>
          <w:rFonts w:ascii="Times New Roman"/>
          <w:b w:val="false"/>
          <w:i w:val="false"/>
          <w:color w:val="000000"/>
          <w:sz w:val="28"/>
        </w:rPr>
        <w:t xml:space="preserve">
18. Әйтеке би көшесi, 65                    ҚР Сыртқыісмині Өкілдігі </w:t>
      </w:r>
      <w:r>
        <w:br/>
      </w:r>
      <w:r>
        <w:rPr>
          <w:rFonts w:ascii="Times New Roman"/>
          <w:b w:val="false"/>
          <w:i w:val="false"/>
          <w:color w:val="000000"/>
          <w:sz w:val="28"/>
        </w:rPr>
        <w:t xml:space="preserve">
19. Бәрібаев көшесi, 36                     Өзбекстан Елшілігі </w:t>
      </w:r>
      <w:r>
        <w:br/>
      </w:r>
      <w:r>
        <w:rPr>
          <w:rFonts w:ascii="Times New Roman"/>
          <w:b w:val="false"/>
          <w:i w:val="false"/>
          <w:color w:val="000000"/>
          <w:sz w:val="28"/>
        </w:rPr>
        <w:t xml:space="preserve">
20. Төле би көшесi, 29                      Түркия Елшілігі </w:t>
      </w:r>
      <w:r>
        <w:br/>
      </w:r>
      <w:r>
        <w:rPr>
          <w:rFonts w:ascii="Times New Roman"/>
          <w:b w:val="false"/>
          <w:i w:val="false"/>
          <w:color w:val="000000"/>
          <w:sz w:val="28"/>
        </w:rPr>
        <w:t xml:space="preserve">
21. Фурманов көшесi, 137                    Қытай Халық </w:t>
      </w:r>
      <w:r>
        <w:br/>
      </w:r>
      <w:r>
        <w:rPr>
          <w:rFonts w:ascii="Times New Roman"/>
          <w:b w:val="false"/>
          <w:i w:val="false"/>
          <w:color w:val="000000"/>
          <w:sz w:val="28"/>
        </w:rPr>
        <w:t xml:space="preserve">
                                            Республикасының Елшілігі </w:t>
      </w:r>
    </w:p>
    <w:p>
      <w:pPr>
        <w:spacing w:after="0"/>
        <w:ind w:left="0"/>
        <w:jc w:val="both"/>
      </w:pP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22. Бөкейхан көшесi, 38                     БҰҰ Өкілдігі </w:t>
      </w:r>
      <w:r>
        <w:br/>
      </w:r>
      <w:r>
        <w:rPr>
          <w:rFonts w:ascii="Times New Roman"/>
          <w:b w:val="false"/>
          <w:i w:val="false"/>
          <w:color w:val="000000"/>
          <w:sz w:val="28"/>
        </w:rPr>
        <w:t xml:space="preserve">
23. Жангелдин көшесi, 40                    Дипломатиялық корпусқа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жөнiндегi басқарма </w:t>
      </w:r>
      <w:r>
        <w:br/>
      </w:r>
      <w:r>
        <w:rPr>
          <w:rFonts w:ascii="Times New Roman"/>
          <w:b w:val="false"/>
          <w:i w:val="false"/>
          <w:color w:val="000000"/>
          <w:sz w:val="28"/>
        </w:rPr>
        <w:t xml:space="preserve">
24. "Молодежный" шағын ауданы,              Тұрғын үй-жай </w:t>
      </w:r>
      <w:r>
        <w:br/>
      </w:r>
      <w:r>
        <w:rPr>
          <w:rFonts w:ascii="Times New Roman"/>
          <w:b w:val="false"/>
          <w:i w:val="false"/>
          <w:color w:val="000000"/>
          <w:sz w:val="28"/>
        </w:rPr>
        <w:t xml:space="preserve">
    14 үй, 23 а пәтер      </w:t>
      </w:r>
      <w:r>
        <w:br/>
      </w:r>
      <w:r>
        <w:rPr>
          <w:rFonts w:ascii="Times New Roman"/>
          <w:b w:val="false"/>
          <w:i w:val="false"/>
          <w:color w:val="000000"/>
          <w:sz w:val="28"/>
        </w:rPr>
        <w:t xml:space="preserve">
25. Көкшетау көшесі, 80                     Дипломатиялық корпусқа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жөніндегі басқарма </w:t>
      </w:r>
      <w:r>
        <w:br/>
      </w:r>
      <w:r>
        <w:rPr>
          <w:rFonts w:ascii="Times New Roman"/>
          <w:b w:val="false"/>
          <w:i w:val="false"/>
          <w:color w:val="000000"/>
          <w:sz w:val="28"/>
        </w:rPr>
        <w:t xml:space="preserve">
26. Республика даңғылы, 17                  Беларусь Елшілігі </w:t>
      </w:r>
      <w:r>
        <w:br/>
      </w:r>
      <w:r>
        <w:rPr>
          <w:rFonts w:ascii="Times New Roman"/>
          <w:b w:val="false"/>
          <w:i w:val="false"/>
          <w:color w:val="000000"/>
          <w:sz w:val="28"/>
        </w:rPr>
        <w:t xml:space="preserve">
27. Сары-Арқа көшесі, 66, 6 пәтер           Тұрғын үй-жай </w:t>
      </w:r>
      <w:r>
        <w:br/>
      </w:r>
      <w:r>
        <w:rPr>
          <w:rFonts w:ascii="Times New Roman"/>
          <w:b w:val="false"/>
          <w:i w:val="false"/>
          <w:color w:val="000000"/>
          <w:sz w:val="28"/>
        </w:rPr>
        <w:t xml:space="preserve">
28. Сары-Арқа, 66, 44 пәтер                 АҚШ Өкілдігі </w:t>
      </w:r>
      <w:r>
        <w:br/>
      </w:r>
      <w:r>
        <w:rPr>
          <w:rFonts w:ascii="Times New Roman"/>
          <w:b w:val="false"/>
          <w:i w:val="false"/>
          <w:color w:val="000000"/>
          <w:sz w:val="28"/>
        </w:rPr>
        <w:t xml:space="preserve">
29. Сары-Арқа көшесі, 66, 45 пәтер          АҚШ Өкілдігі </w:t>
      </w:r>
      <w:r>
        <w:br/>
      </w:r>
      <w:r>
        <w:rPr>
          <w:rFonts w:ascii="Times New Roman"/>
          <w:b w:val="false"/>
          <w:i w:val="false"/>
          <w:color w:val="000000"/>
          <w:sz w:val="28"/>
        </w:rPr>
        <w:t xml:space="preserve">
30. Сары-Арқа көшесі, 66, 66 пәтер          Тұрғын үй-жай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