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19e0" w14:textId="e041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жекелеген қару түрлерінің айналымына мемлекеттік бақылау жасау және күзет қызметі мәселелері бойынша толықтыру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2001 жылғы 16 қарашадағы N 1464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"Қазақстан Республикасының кейбір заң актілеріне жекелеген қару түрлерінің айналымына мемлекеттік бақылау жасау және күзет қызметі мәселелері бойынша толықтыру мен өзгерістер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i w:val="false"/>
          <w:color w:val="000000"/>
        </w:rPr>
        <w:t xml:space="preserve"> Қазақстан Республикасының кейбір заң актілеріне жекелеген қару түрлерінің айналымына мемлекеттік бақылау жасау және күзет қызметі мәселелері бойынша толықтыру мен өзгерістер енгізу туралы</w:t>
      </w:r>
    </w:p>
    <w:p>
      <w:pPr>
        <w:spacing w:after="0"/>
        <w:ind w:left="0"/>
        <w:jc w:val="both"/>
      </w:pPr>
      <w:r>
        <w:rPr>
          <w:rFonts w:ascii="Times New Roman"/>
          <w:b w:val="false"/>
          <w:i w:val="false"/>
          <w:color w:val="000000"/>
          <w:sz w:val="28"/>
        </w:rPr>
        <w:t>      1-бап. Қазақстан Республикасының мынадай заң актілеріне толықтыру мен өзгерістер енгізілсін:</w:t>
      </w:r>
      <w:r>
        <w:br/>
      </w:r>
      <w:r>
        <w:rPr>
          <w:rFonts w:ascii="Times New Roman"/>
          <w:b w:val="false"/>
          <w:i w:val="false"/>
          <w:color w:val="000000"/>
          <w:sz w:val="28"/>
        </w:rPr>
        <w:t>
      1. Қазақстан Республикасы Президентінің "Қазақстан Республикасындағы шетел азаматтарының құқықтық жағдайы туралы" 1995 жылғы 19 маусымдағы заң күші бар N 2337 </w:t>
      </w:r>
      <w:r>
        <w:rPr>
          <w:rFonts w:ascii="Times New Roman"/>
          <w:b w:val="false"/>
          <w:i w:val="false"/>
          <w:color w:val="000000"/>
          <w:sz w:val="28"/>
        </w:rPr>
        <w:t xml:space="preserve">U952337_ </w:t>
      </w:r>
      <w:r>
        <w:rPr>
          <w:rFonts w:ascii="Times New Roman"/>
          <w:b w:val="false"/>
          <w:i w:val="false"/>
          <w:color w:val="000000"/>
          <w:sz w:val="28"/>
        </w:rPr>
        <w:t xml:space="preserve">Жарлығына (Қазақстан Республикасы Жоғарғы Кеңесінің Жаршысы, 1995 ж., N 9-10, 68-құжат; Қазақстан Республикасы Парламентінің Жаршысы, 1997 ж., N 12, 184-құжат; 2001 ж., N 8, 50-құжат; 2001 ж., N 8, 54-құжат): </w:t>
      </w:r>
      <w:r>
        <w:br/>
      </w:r>
      <w:r>
        <w:rPr>
          <w:rFonts w:ascii="Times New Roman"/>
          <w:b w:val="false"/>
          <w:i w:val="false"/>
          <w:color w:val="000000"/>
          <w:sz w:val="28"/>
        </w:rPr>
        <w:t xml:space="preserve">
      6-бап мынадай мазмұндағы үшінші абзацпен толықтырылсын: </w:t>
      </w:r>
      <w:r>
        <w:br/>
      </w:r>
      <w:r>
        <w:rPr>
          <w:rFonts w:ascii="Times New Roman"/>
          <w:b w:val="false"/>
          <w:i w:val="false"/>
          <w:color w:val="000000"/>
          <w:sz w:val="28"/>
        </w:rPr>
        <w:t xml:space="preserve">
      "Шетел азаматтары күзет қызметінің барлық түрін жүзеге асыруға, жеке күзет ұйымдарын құруға немесе олардың құрылтайшылары (қатысушылары) болуға, сенімгерлік басқарудағы жеке күзет ұйымын ұстауға, жеке кәсіпкердің және заңды тұлғаның күзет бөлімшесін құруға құқығы жоқ.". </w:t>
      </w:r>
      <w:r>
        <w:br/>
      </w:r>
      <w:r>
        <w:rPr>
          <w:rFonts w:ascii="Times New Roman"/>
          <w:b w:val="false"/>
          <w:i w:val="false"/>
          <w:color w:val="000000"/>
          <w:sz w:val="28"/>
        </w:rPr>
        <w:t>
      2. "Жекелеген қару түрлерінің айналымына мемлекеттік бақылау жасау туралы" Қазақстан Республикасының 1998 жылғы 30 желтоқсандағы N 339-І </w:t>
      </w:r>
      <w:r>
        <w:rPr>
          <w:rFonts w:ascii="Times New Roman"/>
          <w:b w:val="false"/>
          <w:i w:val="false"/>
          <w:color w:val="000000"/>
          <w:sz w:val="28"/>
        </w:rPr>
        <w:t xml:space="preserve">Z980339_ </w:t>
      </w:r>
      <w:r>
        <w:rPr>
          <w:rFonts w:ascii="Times New Roman"/>
          <w:b w:val="false"/>
          <w:i w:val="false"/>
          <w:color w:val="000000"/>
          <w:sz w:val="28"/>
        </w:rPr>
        <w:t xml:space="preserve">Заңына (Қазақстан Республикасы Парламентінің Жаршысы, 1998 ж., N 24, 448-құжат): </w:t>
      </w:r>
      <w:r>
        <w:br/>
      </w:r>
      <w:r>
        <w:rPr>
          <w:rFonts w:ascii="Times New Roman"/>
          <w:b w:val="false"/>
          <w:i w:val="false"/>
          <w:color w:val="000000"/>
          <w:sz w:val="28"/>
        </w:rPr>
        <w:t xml:space="preserve">
      1) 6-бапта: </w:t>
      </w:r>
      <w:r>
        <w:br/>
      </w:r>
      <w:r>
        <w:rPr>
          <w:rFonts w:ascii="Times New Roman"/>
          <w:b w:val="false"/>
          <w:i w:val="false"/>
          <w:color w:val="000000"/>
          <w:sz w:val="28"/>
        </w:rPr>
        <w:t xml:space="preserve">
      төртінші абзацтағы "Ерекше жарғылық міндеттері бар, Қазақстан Республикасының Үкіметі айқындайтын заңды тұлғалар пайдаланатын қаруды қоспағанда," деген сөздер алынып тасталсын; </w:t>
      </w:r>
      <w:r>
        <w:br/>
      </w:r>
      <w:r>
        <w:rPr>
          <w:rFonts w:ascii="Times New Roman"/>
          <w:b w:val="false"/>
          <w:i w:val="false"/>
          <w:color w:val="000000"/>
          <w:sz w:val="28"/>
        </w:rPr>
        <w:t xml:space="preserve">
      2) 14-бапта: </w:t>
      </w:r>
      <w:r>
        <w:br/>
      </w:r>
      <w:r>
        <w:rPr>
          <w:rFonts w:ascii="Times New Roman"/>
          <w:b w:val="false"/>
          <w:i w:val="false"/>
          <w:color w:val="000000"/>
          <w:sz w:val="28"/>
        </w:rPr>
        <w:t xml:space="preserve">
      1-тармақтағы "азаматтық және" деген сөздер алынып тасталсын; </w:t>
      </w:r>
      <w:r>
        <w:br/>
      </w:r>
      <w:r>
        <w:rPr>
          <w:rFonts w:ascii="Times New Roman"/>
          <w:b w:val="false"/>
          <w:i w:val="false"/>
          <w:color w:val="000000"/>
          <w:sz w:val="28"/>
        </w:rPr>
        <w:t xml:space="preserve">
      3) 15-бапта: </w:t>
      </w:r>
      <w:r>
        <w:br/>
      </w:r>
      <w:r>
        <w:rPr>
          <w:rFonts w:ascii="Times New Roman"/>
          <w:b w:val="false"/>
          <w:i w:val="false"/>
          <w:color w:val="000000"/>
          <w:sz w:val="28"/>
        </w:rPr>
        <w:t xml:space="preserve">
      2-тармақтың екінші абзацындағы "Рұқсаттың қолданылу мерзімін ұзарту осы заңда көзделген тәртіппен жүргізіледі." деген сөйлем "Рұқсаттың нысаны мен оның қолданылу мерзімін ұзарту тәртібін қарудың айналымын бақылау саласындағы уәкілетті орган айқындайды." деген сөйлеммен ауыстырылсын. </w:t>
      </w:r>
      <w:r>
        <w:br/>
      </w:r>
      <w:r>
        <w:rPr>
          <w:rFonts w:ascii="Times New Roman"/>
          <w:b w:val="false"/>
          <w:i w:val="false"/>
          <w:color w:val="000000"/>
          <w:sz w:val="28"/>
        </w:rPr>
        <w:t>
      3. "Күзет қызметі туралы" Қазақстан Республикасының 2000 жылғы 19 қазандағы </w:t>
      </w:r>
      <w:r>
        <w:rPr>
          <w:rFonts w:ascii="Times New Roman"/>
          <w:b w:val="false"/>
          <w:i w:val="false"/>
          <w:color w:val="000000"/>
          <w:sz w:val="28"/>
        </w:rPr>
        <w:t xml:space="preserve">Z000085_ </w:t>
      </w:r>
      <w:r>
        <w:rPr>
          <w:rFonts w:ascii="Times New Roman"/>
          <w:b w:val="false"/>
          <w:i w:val="false"/>
          <w:color w:val="000000"/>
          <w:sz w:val="28"/>
        </w:rPr>
        <w:t xml:space="preserve">Заңына (Қазақстан Республикасы Парламентінің Жаршысы, 2000 ж., N 14-15, 281-құжат): </w:t>
      </w:r>
      <w:r>
        <w:br/>
      </w:r>
      <w:r>
        <w:rPr>
          <w:rFonts w:ascii="Times New Roman"/>
          <w:b w:val="false"/>
          <w:i w:val="false"/>
          <w:color w:val="000000"/>
          <w:sz w:val="28"/>
        </w:rPr>
        <w:t xml:space="preserve">
      1) 5-бапта: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Жеке күзетшілерді, жеке күзет ұйымдарының, жеке кәсіпкерлер мен заңды тұлғалардың күзет бөлімшелерінің, мемлекеттік органдардың ведомстволық күзет бөлімшелерінің күзетші қызметін атқаратын қызметкерлерін даярлау мен қайта даярлау (арнайы оқыту курсы) Қазақстан Республикасы ішкі істер органдарының мамандандырылған күзет бөлімшелерінің мамандандырылған оқу орталықтарында жүргізіледі."; </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Шетелдік заңды тұлғалардың, шетелдік қатысуы бар заңды тұлғалардың, шетелдіктердің, сондай-ақ азаматтығы жоқ адамдардың:</w:t>
      </w:r>
      <w:r>
        <w:br/>
      </w:r>
      <w:r>
        <w:rPr>
          <w:rFonts w:ascii="Times New Roman"/>
          <w:b w:val="false"/>
          <w:i w:val="false"/>
          <w:color w:val="000000"/>
          <w:sz w:val="28"/>
        </w:rPr>
        <w:t>
     1) күзет қызметінің барлық түрін жүзеге асыруға;</w:t>
      </w:r>
      <w:r>
        <w:br/>
      </w:r>
      <w:r>
        <w:rPr>
          <w:rFonts w:ascii="Times New Roman"/>
          <w:b w:val="false"/>
          <w:i w:val="false"/>
          <w:color w:val="000000"/>
          <w:sz w:val="28"/>
        </w:rPr>
        <w:t>
     2) жеке күзет ұйымдарын құруға немесе олардың құрылтайшылары (қатысушылары) болуға;</w:t>
      </w:r>
      <w:r>
        <w:br/>
      </w:r>
      <w:r>
        <w:rPr>
          <w:rFonts w:ascii="Times New Roman"/>
          <w:b w:val="false"/>
          <w:i w:val="false"/>
          <w:color w:val="000000"/>
          <w:sz w:val="28"/>
        </w:rPr>
        <w:t>
     3) сенімгерлік басқарудағы жеке күзет ұйымын ұстауға;</w:t>
      </w:r>
      <w:r>
        <w:br/>
      </w:r>
      <w:r>
        <w:rPr>
          <w:rFonts w:ascii="Times New Roman"/>
          <w:b w:val="false"/>
          <w:i w:val="false"/>
          <w:color w:val="000000"/>
          <w:sz w:val="28"/>
        </w:rPr>
        <w:t>
     4) жеке кәсіпкердің және заңды тұлғаның күзет бөлімшесін құруға құқығы жоқ.";</w:t>
      </w:r>
      <w:r>
        <w:br/>
      </w:r>
      <w:r>
        <w:rPr>
          <w:rFonts w:ascii="Times New Roman"/>
          <w:b w:val="false"/>
          <w:i w:val="false"/>
          <w:color w:val="000000"/>
          <w:sz w:val="28"/>
        </w:rPr>
        <w:t>
     2) 9-бапта:</w:t>
      </w:r>
      <w:r>
        <w:br/>
      </w:r>
      <w:r>
        <w:rPr>
          <w:rFonts w:ascii="Times New Roman"/>
          <w:b w:val="false"/>
          <w:i w:val="false"/>
          <w:color w:val="000000"/>
          <w:sz w:val="28"/>
        </w:rPr>
        <w:t>
     1-тармақтағы "Заңдарға сәйкес" деген сөздер алынып тасталсын;</w:t>
      </w:r>
      <w:r>
        <w:br/>
      </w:r>
      <w:r>
        <w:rPr>
          <w:rFonts w:ascii="Times New Roman"/>
          <w:b w:val="false"/>
          <w:i w:val="false"/>
          <w:color w:val="000000"/>
          <w:sz w:val="28"/>
        </w:rPr>
        <w:t>
     3-тармақтағы сөйлемнің қазақ тіліндегі мәтіні өзгеріссіз қалдырылсын;</w:t>
      </w:r>
      <w:r>
        <w:br/>
      </w:r>
      <w:r>
        <w:rPr>
          <w:rFonts w:ascii="Times New Roman"/>
          <w:b w:val="false"/>
          <w:i w:val="false"/>
          <w:color w:val="000000"/>
          <w:sz w:val="28"/>
        </w:rPr>
        <w:t>
     3) 10-бапта:</w:t>
      </w:r>
      <w:r>
        <w:br/>
      </w:r>
      <w:r>
        <w:rPr>
          <w:rFonts w:ascii="Times New Roman"/>
          <w:b w:val="false"/>
          <w:i w:val="false"/>
          <w:color w:val="000000"/>
          <w:sz w:val="28"/>
        </w:rPr>
        <w:t>
     4-тармақтағы "кәмелетке толған" деген сөздер "әскери қызмет немесе ішкі істер органдарында немесе өзге де арнаулы органдарда қызмет өткерген, жасы 21-ден төмен емес" деген сөздермен ауыстырылсын;</w:t>
      </w:r>
      <w:r>
        <w:br/>
      </w:r>
      <w:r>
        <w:rPr>
          <w:rFonts w:ascii="Times New Roman"/>
          <w:b w:val="false"/>
          <w:i w:val="false"/>
          <w:color w:val="000000"/>
          <w:sz w:val="28"/>
        </w:rPr>
        <w:t>
     4) 14-бапта:</w:t>
      </w:r>
      <w:r>
        <w:br/>
      </w:r>
      <w:r>
        <w:rPr>
          <w:rFonts w:ascii="Times New Roman"/>
          <w:b w:val="false"/>
          <w:i w:val="false"/>
          <w:color w:val="000000"/>
          <w:sz w:val="28"/>
        </w:rPr>
        <w:t>
     3) тармақшадағы ", оқыту" деген сөз алынып тасталсын;</w:t>
      </w:r>
      <w:r>
        <w:br/>
      </w:r>
      <w:r>
        <w:rPr>
          <w:rFonts w:ascii="Times New Roman"/>
          <w:b w:val="false"/>
          <w:i w:val="false"/>
          <w:color w:val="000000"/>
          <w:sz w:val="28"/>
        </w:rPr>
        <w:t>
     4) тармақша алынып тасталсын;</w:t>
      </w:r>
      <w:r>
        <w:br/>
      </w:r>
      <w:r>
        <w:rPr>
          <w:rFonts w:ascii="Times New Roman"/>
          <w:b w:val="false"/>
          <w:i w:val="false"/>
          <w:color w:val="000000"/>
          <w:sz w:val="28"/>
        </w:rPr>
        <w:t>
     5) 21-бапта:</w:t>
      </w:r>
      <w:r>
        <w:br/>
      </w:r>
      <w:r>
        <w:rPr>
          <w:rFonts w:ascii="Times New Roman"/>
          <w:b w:val="false"/>
          <w:i w:val="false"/>
          <w:color w:val="000000"/>
          <w:sz w:val="28"/>
        </w:rPr>
        <w:t>
     "және мемлекеттік емес оқу орындарын" деген сөздер "білім беру ұйымдарын" деген сөздермен ауыстырылсын.</w:t>
      </w:r>
      <w:r>
        <w:br/>
      </w:r>
      <w:r>
        <w:rPr>
          <w:rFonts w:ascii="Times New Roman"/>
          <w:b w:val="false"/>
          <w:i w:val="false"/>
          <w:color w:val="000000"/>
          <w:sz w:val="28"/>
        </w:rPr>
        <w:t>
     2-бап. Осы Заң жарияланған күнінен бастап қолданысқа енгізіледі.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