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e7da" w14:textId="244e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заңсыз көші-қон мәселелері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6 желтоқсан N 1582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кейбiр заң актiлерiне заңсыз көші-қон </w:t>
      </w:r>
    </w:p>
    <w:p>
      <w:pPr>
        <w:spacing w:after="0"/>
        <w:ind w:left="0"/>
        <w:jc w:val="both"/>
      </w:pPr>
      <w:r>
        <w:rPr>
          <w:rFonts w:ascii="Times New Roman"/>
          <w:b w:val="false"/>
          <w:i w:val="false"/>
          <w:color w:val="000000"/>
          <w:sz w:val="28"/>
        </w:rPr>
        <w:t xml:space="preserve">мәселелері бойынша өзгерiстер мен толықтырулар енгiзу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кейбiр заң актiлерiне </w:t>
      </w:r>
    </w:p>
    <w:p>
      <w:pPr>
        <w:spacing w:after="0"/>
        <w:ind w:left="0"/>
        <w:jc w:val="both"/>
      </w:pPr>
      <w:r>
        <w:rPr>
          <w:rFonts w:ascii="Times New Roman"/>
          <w:b w:val="false"/>
          <w:i w:val="false"/>
          <w:color w:val="000000"/>
          <w:sz w:val="28"/>
        </w:rPr>
        <w:t xml:space="preserve">        заңсыз көші-қон мәселелері бойынша өзгерiстер мен </w:t>
      </w:r>
    </w:p>
    <w:p>
      <w:pPr>
        <w:spacing w:after="0"/>
        <w:ind w:left="0"/>
        <w:jc w:val="both"/>
      </w:pPr>
      <w:r>
        <w:rPr>
          <w:rFonts w:ascii="Times New Roman"/>
          <w:b w:val="false"/>
          <w:i w:val="false"/>
          <w:color w:val="000000"/>
          <w:sz w:val="28"/>
        </w:rPr>
        <w:t>                     толықтырулар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мына заң актiлерiне өзгерiстер мен </w:t>
      </w:r>
    </w:p>
    <w:p>
      <w:pPr>
        <w:spacing w:after="0"/>
        <w:ind w:left="0"/>
        <w:jc w:val="both"/>
      </w:pPr>
      <w:r>
        <w:rPr>
          <w:rFonts w:ascii="Times New Roman"/>
          <w:b w:val="false"/>
          <w:i w:val="false"/>
          <w:color w:val="000000"/>
          <w:sz w:val="28"/>
        </w:rPr>
        <w:t>толықтырулар енгізiлсiн:</w:t>
      </w:r>
    </w:p>
    <w:p>
      <w:pPr>
        <w:spacing w:after="0"/>
        <w:ind w:left="0"/>
        <w:jc w:val="both"/>
      </w:pPr>
      <w:r>
        <w:rPr>
          <w:rFonts w:ascii="Times New Roman"/>
          <w:b w:val="false"/>
          <w:i w:val="false"/>
          <w:color w:val="000000"/>
          <w:sz w:val="28"/>
        </w:rPr>
        <w:t xml:space="preserve">     1) Қазақстан Республикасының 1997 жылғы 16 шiлдедегi Қылмыстық </w:t>
      </w:r>
    </w:p>
    <w:p>
      <w:pPr>
        <w:spacing w:after="0"/>
        <w:ind w:left="0"/>
        <w:jc w:val="both"/>
      </w:pPr>
      <w:r>
        <w:rPr>
          <w:rFonts w:ascii="Times New Roman"/>
          <w:b w:val="false"/>
          <w:i w:val="false"/>
          <w:color w:val="000000"/>
          <w:sz w:val="28"/>
        </w:rPr>
        <w:t xml:space="preserve">кодексiн (Қазақстан Республикасы Парламентiнiң Жаршысы, 1997 ж., N 15-16, </w:t>
      </w:r>
    </w:p>
    <w:p>
      <w:pPr>
        <w:spacing w:after="0"/>
        <w:ind w:left="0"/>
        <w:jc w:val="both"/>
      </w:pPr>
      <w:r>
        <w:rPr>
          <w:rFonts w:ascii="Times New Roman"/>
          <w:b w:val="false"/>
          <w:i w:val="false"/>
          <w:color w:val="000000"/>
          <w:sz w:val="28"/>
        </w:rPr>
        <w:t xml:space="preserve">211-құжат; 1998 ж., N 16, 219-құжат; N 17-18, 225-құжат; 1999 ж., N 20, </w:t>
      </w:r>
    </w:p>
    <w:p>
      <w:pPr>
        <w:spacing w:after="0"/>
        <w:ind w:left="0"/>
        <w:jc w:val="both"/>
      </w:pPr>
      <w:r>
        <w:rPr>
          <w:rFonts w:ascii="Times New Roman"/>
          <w:b w:val="false"/>
          <w:i w:val="false"/>
          <w:color w:val="000000"/>
          <w:sz w:val="28"/>
        </w:rPr>
        <w:t xml:space="preserve">721-құжат; N 21, 774-құжат; 2000 ж., N 6, 141-құжат; 2001 ж., N 8, </w:t>
      </w:r>
    </w:p>
    <w:p>
      <w:pPr>
        <w:spacing w:after="0"/>
        <w:ind w:left="0"/>
        <w:jc w:val="both"/>
      </w:pPr>
      <w:r>
        <w:rPr>
          <w:rFonts w:ascii="Times New Roman"/>
          <w:b w:val="false"/>
          <w:i w:val="false"/>
          <w:color w:val="000000"/>
          <w:sz w:val="28"/>
        </w:rPr>
        <w:t>53-құжат; N 8, 54-құжат):</w:t>
      </w:r>
    </w:p>
    <w:p>
      <w:pPr>
        <w:spacing w:after="0"/>
        <w:ind w:left="0"/>
        <w:jc w:val="both"/>
      </w:pPr>
      <w:r>
        <w:rPr>
          <w:rFonts w:ascii="Times New Roman"/>
          <w:b w:val="false"/>
          <w:i w:val="false"/>
          <w:color w:val="000000"/>
          <w:sz w:val="28"/>
        </w:rPr>
        <w:t xml:space="preserve">     330-баптың тақырыбында және бiрiншi бөлігінде "күзетiлетін" деген сөз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мынадай мазмұндағы 330-2 және 330-3-баптармен толықтырылсын:</w:t>
      </w:r>
    </w:p>
    <w:p>
      <w:pPr>
        <w:spacing w:after="0"/>
        <w:ind w:left="0"/>
        <w:jc w:val="both"/>
      </w:pPr>
      <w:r>
        <w:rPr>
          <w:rFonts w:ascii="Times New Roman"/>
          <w:b w:val="false"/>
          <w:i w:val="false"/>
          <w:color w:val="000000"/>
          <w:sz w:val="28"/>
        </w:rPr>
        <w:t>     "330-2-бап. Заңсыз көшiп келуге жәрдемдесу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шекарасынан заңсыз өтуге тырысқан не Қазақстан Республикасының аумағына белгiленген құжаттарсыз және тиiсті рұқсатсыз келген адамдарға көлiк құралдарын, жалған құжаттар, тұрғын жай не басқа баспана ұсынудан, сондай-ақ өзге де қызметтер көрсетуден көрiнетін заңсыз көшiп келуге жәрдемдесу, - </w:t>
      </w:r>
      <w:r>
        <w:br/>
      </w:r>
      <w:r>
        <w:rPr>
          <w:rFonts w:ascii="Times New Roman"/>
          <w:b w:val="false"/>
          <w:i w:val="false"/>
          <w:color w:val="000000"/>
          <w:sz w:val="28"/>
        </w:rPr>
        <w:t xml:space="preserve">
      екі жүз айлық есептiк көрсеткiштен бес жүз айлық есептік көрсеткiшке дейiнгi мөлшерде не сотталған адамның екi айдан он айға дейiнгі кезеңдегi жалақысының немесе өзге табысының мөлшерiнде айыппұл салуға, не екі жылға дейiнгі мерзiмге бас бостандығынан айыруға жазаланады. </w:t>
      </w:r>
      <w:r>
        <w:br/>
      </w:r>
      <w:r>
        <w:rPr>
          <w:rFonts w:ascii="Times New Roman"/>
          <w:b w:val="false"/>
          <w:i w:val="false"/>
          <w:color w:val="000000"/>
          <w:sz w:val="28"/>
        </w:rPr>
        <w:t xml:space="preserve">
      330-3-бап. Қазақстан Республикасында шетелдiк жұмыс күшiн тарту және пайдалану ережесiн бiрнеше рет бұзу </w:t>
      </w:r>
      <w:r>
        <w:br/>
      </w:r>
      <w:r>
        <w:rPr>
          <w:rFonts w:ascii="Times New Roman"/>
          <w:b w:val="false"/>
          <w:i w:val="false"/>
          <w:color w:val="000000"/>
          <w:sz w:val="28"/>
        </w:rPr>
        <w:t xml:space="preserve">
      1. Жұмыс берушiнiң Қазақстан Республикасының аумағына уәкiлетті органның тиiсті рұқсатынсыз келген немесе рұқсатты алдамшы жолмен алған шетелдiктердi және азаматтығы жоқ адамдарды (заңсыз көшiп келушiлердi) бiрнеше рет жұмысқа қабылдауы, - </w:t>
      </w:r>
      <w:r>
        <w:br/>
      </w:r>
      <w:r>
        <w:rPr>
          <w:rFonts w:ascii="Times New Roman"/>
          <w:b w:val="false"/>
          <w:i w:val="false"/>
          <w:color w:val="000000"/>
          <w:sz w:val="28"/>
        </w:rPr>
        <w:t xml:space="preserve">
      бес жүз айлық есептiк көрсеткіштен жетi жүз айлық есептік көрсеткiшке дейiнгі мөлшерде не сотталған адамның бес айдан жетi айға дейiнгi кезеңдегі жалақысының немесе өзге табысының мөлшерiнде айыппұл салуға, не жүз сағаттан екi жүз қырық сағатқа дейiнгi мерзiмге қоғамдық жұмыстарға тартуға жазаланады. </w:t>
      </w:r>
      <w:r>
        <w:br/>
      </w:r>
      <w:r>
        <w:rPr>
          <w:rFonts w:ascii="Times New Roman"/>
          <w:b w:val="false"/>
          <w:i w:val="false"/>
          <w:color w:val="000000"/>
          <w:sz w:val="28"/>
        </w:rPr>
        <w:t xml:space="preserve">
      2. Қазақстан Республикасында шетелдiк жұмыс күшiн тарту және пайдалану ережесiн шетелдiктiң немесе азаматтығы жоқ адамның бiрнеше рет бұзуы, - </w:t>
      </w:r>
      <w:r>
        <w:br/>
      </w:r>
      <w:r>
        <w:rPr>
          <w:rFonts w:ascii="Times New Roman"/>
          <w:b w:val="false"/>
          <w:i w:val="false"/>
          <w:color w:val="000000"/>
          <w:sz w:val="28"/>
        </w:rPr>
        <w:t xml:space="preserve">
      жеті жүз айлық есептiк көрсеткіштен тоғыз жүз айлық есептiк көрсеткiшке дейiнгi мөлшерде не сотталған адамның жетi айдан бiр жылға дейінгі кезеңдегi жалақысының немесе өзге табысының мөлшерiнде айыппұл салуға не жүз қырық сағаттан екi жүз қырық сағатқа дейiнгi мерзiмге қоғамдық жұмыстарға тартуға жазаланады."; </w:t>
      </w:r>
      <w:r>
        <w:br/>
      </w:r>
      <w:r>
        <w:rPr>
          <w:rFonts w:ascii="Times New Roman"/>
          <w:b w:val="false"/>
          <w:i w:val="false"/>
          <w:color w:val="000000"/>
          <w:sz w:val="28"/>
        </w:rPr>
        <w:t xml:space="preserve">
      2) Қазақстан Республикасының 1997 жылғы 13 желтоқсандағы Қылмыстық іс жүргiзу кодексiне (Қазақстан Республикасы Парламентiнiң Жаршысы, 1997 ж., N 23, 335-құжат; 1998 ж., N 23, 416-құжат; 2000 ж., N 3-4, 66-құжат; N 6, 141-құжат; 2001 ж., N 8, 53-құжат; 2001 ж., N 15-16, 239-құжат; 2001 жылғы 9 қарашада "Егемен Қазақстан" және 2001 жылғы 17 қарашада "Казахстанская правда" газеттерiнде жарияланған "Қазақстан Республикасының кейбiр заң актілеріне сот сараптамасын жүргiзу мәселелерi бойынша өзгерiстер мен толықтырулар енгiзу туралы" Қазақстан Республикасының 2001 жылғы 6 қарашадағы Заңы): </w:t>
      </w:r>
      <w:r>
        <w:br/>
      </w:r>
      <w:r>
        <w:rPr>
          <w:rFonts w:ascii="Times New Roman"/>
          <w:b w:val="false"/>
          <w:i w:val="false"/>
          <w:color w:val="000000"/>
          <w:sz w:val="28"/>
        </w:rPr>
        <w:t xml:space="preserve">
      285-бапта: </w:t>
      </w:r>
      <w:r>
        <w:br/>
      </w:r>
      <w:r>
        <w:rPr>
          <w:rFonts w:ascii="Times New Roman"/>
          <w:b w:val="false"/>
          <w:i w:val="false"/>
          <w:color w:val="000000"/>
          <w:sz w:val="28"/>
        </w:rPr>
        <w:t xml:space="preserve">
      екiншi бөлiк "329" деген саннан кейiн ", 330-1, 330-2, 330-3" деген сандармен толықтырылсын; </w:t>
      </w:r>
      <w:r>
        <w:br/>
      </w:r>
      <w:r>
        <w:rPr>
          <w:rFonts w:ascii="Times New Roman"/>
          <w:b w:val="false"/>
          <w:i w:val="false"/>
          <w:color w:val="000000"/>
          <w:sz w:val="28"/>
        </w:rPr>
        <w:t xml:space="preserve">
      жетіншi бөлiкте "330-бабының (бiрiншi бөлiгiнде)" деген сөздер алынып тасталсын; </w:t>
      </w:r>
      <w:r>
        <w:br/>
      </w:r>
      <w:r>
        <w:rPr>
          <w:rFonts w:ascii="Times New Roman"/>
          <w:b w:val="false"/>
          <w:i w:val="false"/>
          <w:color w:val="000000"/>
          <w:sz w:val="28"/>
        </w:rPr>
        <w:t xml:space="preserve">
      мынадай мазмұндағы 7-1-бөлiкпен толықтырылсын: </w:t>
      </w:r>
      <w:r>
        <w:br/>
      </w:r>
      <w:r>
        <w:rPr>
          <w:rFonts w:ascii="Times New Roman"/>
          <w:b w:val="false"/>
          <w:i w:val="false"/>
          <w:color w:val="000000"/>
          <w:sz w:val="28"/>
        </w:rPr>
        <w:t xml:space="preserve">
      "7-1. Қазақстан Республикасының Қылмыстық кодексi 330-бабының бiрiншi бөлiгінде көзделген қылмыстар туралы iстер бойынша анықтауды iс қозғаған шекара қызметінiң органы немесе iшкi iстер органы жүргiзедi."; </w:t>
      </w:r>
      <w:r>
        <w:br/>
      </w:r>
      <w:r>
        <w:rPr>
          <w:rFonts w:ascii="Times New Roman"/>
          <w:b w:val="false"/>
          <w:i w:val="false"/>
          <w:color w:val="000000"/>
          <w:sz w:val="28"/>
        </w:rPr>
        <w:t xml:space="preserve">
      288-баптың бiрiншi бөлiгi "жетiншi" деген сөзден кейiн ", жетiншi-бiр" деген сөздермен толықтырылсын; </w:t>
      </w:r>
      <w:r>
        <w:br/>
      </w:r>
      <w:r>
        <w:rPr>
          <w:rFonts w:ascii="Times New Roman"/>
          <w:b w:val="false"/>
          <w:i w:val="false"/>
          <w:color w:val="000000"/>
          <w:sz w:val="28"/>
        </w:rPr>
        <w:t xml:space="preserve">
      3) "Қазақстан Республикасындағы туристік қызмет туралы" Қазақстан Республикасының 2001 жылғы 13 маусымдағы Заңына (Қазақстан Республикасы Парламентінiң Жаршысы, 2001 ж., N 13-14, 175-құжат): </w:t>
      </w:r>
      <w:r>
        <w:br/>
      </w:r>
      <w:r>
        <w:rPr>
          <w:rFonts w:ascii="Times New Roman"/>
          <w:b w:val="false"/>
          <w:i w:val="false"/>
          <w:color w:val="000000"/>
          <w:sz w:val="28"/>
        </w:rPr>
        <w:t xml:space="preserve">
      28-бап мынадай мазмұндағы екiншi абзацпен толықтырылсын: </w:t>
      </w:r>
      <w:r>
        <w:br/>
      </w:r>
      <w:r>
        <w:rPr>
          <w:rFonts w:ascii="Times New Roman"/>
          <w:b w:val="false"/>
          <w:i w:val="false"/>
          <w:color w:val="000000"/>
          <w:sz w:val="28"/>
        </w:rPr>
        <w:t xml:space="preserve">
      "Шет елге тұрақты тұруға не шет мемлекетте жұмысқа орналасуға Қазақстан Республикасы азаматтарының заңсыз шығуын ұйымдастыру, сондай-ақ Қазақстан Республикасына шетелдiк жұмыс күшiн әкелу мақсатында туристiк қызметті жүзеге асыруға тыйым салынады."; </w:t>
      </w:r>
      <w:r>
        <w:br/>
      </w:r>
      <w:r>
        <w:rPr>
          <w:rFonts w:ascii="Times New Roman"/>
          <w:b w:val="false"/>
          <w:i w:val="false"/>
          <w:color w:val="000000"/>
          <w:sz w:val="28"/>
        </w:rPr>
        <w:t xml:space="preserve">
      4) Әкiмшілік құқық бұзушылық туралы Қазақстан Республикасының 2001 жылғы 30 қаңтардағы кодексiне (Қазақстан Республикасы Парламентiнiң Жаршысы, 2001 ж., N 5-6, 24-құжат; N 17-18, 241-құжат; 2001 жылғы 9 қарашада "Егемен Қазақстан" және 2001 жылғы 17 қарашада "Казахстанская правда" газеттерiнде жарияланған "Қазақстан Республикасының кейбiр заң актiлерiне сот сараптамасын жүргiзу мәселелері бойынша өзгерiстер мен толықтырулар енгiзу туралы" Қазақстан Республикасының 2001 жылғы 6 қарашадағы Заңы): </w:t>
      </w:r>
      <w:r>
        <w:br/>
      </w:r>
      <w:r>
        <w:rPr>
          <w:rFonts w:ascii="Times New Roman"/>
          <w:b w:val="false"/>
          <w:i w:val="false"/>
          <w:color w:val="000000"/>
          <w:sz w:val="28"/>
        </w:rPr>
        <w:t xml:space="preserve">
      56-бап мынадай мазмұндағы үшiншi бөлiкпен толықтырылсын: </w:t>
      </w:r>
      <w:r>
        <w:br/>
      </w:r>
      <w:r>
        <w:rPr>
          <w:rFonts w:ascii="Times New Roman"/>
          <w:b w:val="false"/>
          <w:i w:val="false"/>
          <w:color w:val="000000"/>
          <w:sz w:val="28"/>
        </w:rPr>
        <w:t xml:space="preserve">
      "3. Осы Кодекстiң 394-бабында көзделген әкiмшiлiк құқық бұзушылық жасаған шетелдiктердi және (немесе) азаматтығы жоқ адамдарды әкiмшілік жолмен кетіру, егер осы құқық бұзушылықты жасауға Қазақстан Республикасы Қылмыстық кодексiнiң 330-2-бабы бойынша сотталған адамдар ықпал еткен жағдайда, ықпал еткен адамдар қаражатының есебiнен жүзеге асырылады."; </w:t>
      </w:r>
      <w:r>
        <w:br/>
      </w:r>
      <w:r>
        <w:rPr>
          <w:rFonts w:ascii="Times New Roman"/>
          <w:b w:val="false"/>
          <w:i w:val="false"/>
          <w:color w:val="000000"/>
          <w:sz w:val="28"/>
        </w:rPr>
        <w:t xml:space="preserve">
      395-бапта: </w:t>
      </w:r>
      <w:r>
        <w:br/>
      </w:r>
      <w:r>
        <w:rPr>
          <w:rFonts w:ascii="Times New Roman"/>
          <w:b w:val="false"/>
          <w:i w:val="false"/>
          <w:color w:val="000000"/>
          <w:sz w:val="28"/>
        </w:rPr>
        <w:t xml:space="preserve">
      тақырыбында "немесе Қазақстан Республикасы азаматының" деген сөздер ", Қазақстан Республикасы азаматының, шетелдiктiң немесе азаматтығы жоқ адамның" деген сөздермен ауыстырылсын; </w:t>
      </w:r>
      <w:r>
        <w:br/>
      </w:r>
      <w:r>
        <w:rPr>
          <w:rFonts w:ascii="Times New Roman"/>
          <w:b w:val="false"/>
          <w:i w:val="false"/>
          <w:color w:val="000000"/>
          <w:sz w:val="28"/>
        </w:rPr>
        <w:t xml:space="preserve">
      екiншi бөлiк "азаматтың" деген сөзден кейiн ", шетелдiктiң және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азаматтығы жоқ адамның" деген сөздермен толықтырылсын;</w:t>
      </w:r>
    </w:p>
    <w:p>
      <w:pPr>
        <w:spacing w:after="0"/>
        <w:ind w:left="0"/>
        <w:jc w:val="both"/>
      </w:pPr>
      <w:r>
        <w:rPr>
          <w:rFonts w:ascii="Times New Roman"/>
          <w:b w:val="false"/>
          <w:i w:val="false"/>
          <w:color w:val="000000"/>
          <w:sz w:val="28"/>
        </w:rPr>
        <w:t>     үшiншi бөлiкте екiншi абзац мынадай редакцияда жазылсын:</w:t>
      </w:r>
    </w:p>
    <w:p>
      <w:pPr>
        <w:spacing w:after="0"/>
        <w:ind w:left="0"/>
        <w:jc w:val="both"/>
      </w:pPr>
      <w:r>
        <w:rPr>
          <w:rFonts w:ascii="Times New Roman"/>
          <w:b w:val="false"/>
          <w:i w:val="false"/>
          <w:color w:val="000000"/>
          <w:sz w:val="28"/>
        </w:rPr>
        <w:t xml:space="preserve">     "азаматтарға, шетелдiктер мен азаматтығы жоқ адамдарға - айлық </w:t>
      </w:r>
    </w:p>
    <w:p>
      <w:pPr>
        <w:spacing w:after="0"/>
        <w:ind w:left="0"/>
        <w:jc w:val="both"/>
      </w:pPr>
      <w:r>
        <w:rPr>
          <w:rFonts w:ascii="Times New Roman"/>
          <w:b w:val="false"/>
          <w:i w:val="false"/>
          <w:color w:val="000000"/>
          <w:sz w:val="28"/>
        </w:rPr>
        <w:t xml:space="preserve">есептiк көрсеткiштiң бестен онға дейiнгi мөлшерiнде, лауазымды адамдарға - </w:t>
      </w:r>
    </w:p>
    <w:p>
      <w:pPr>
        <w:spacing w:after="0"/>
        <w:ind w:left="0"/>
        <w:jc w:val="both"/>
      </w:pPr>
      <w:r>
        <w:rPr>
          <w:rFonts w:ascii="Times New Roman"/>
          <w:b w:val="false"/>
          <w:i w:val="false"/>
          <w:color w:val="000000"/>
          <w:sz w:val="28"/>
        </w:rPr>
        <w:t xml:space="preserve">оннан он беске дейiнгi мөлшерiнде, заңды тұлғаларға - жүзден үш жүзге </w:t>
      </w:r>
    </w:p>
    <w:p>
      <w:pPr>
        <w:spacing w:after="0"/>
        <w:ind w:left="0"/>
        <w:jc w:val="both"/>
      </w:pPr>
      <w:r>
        <w:rPr>
          <w:rFonts w:ascii="Times New Roman"/>
          <w:b w:val="false"/>
          <w:i w:val="false"/>
          <w:color w:val="000000"/>
          <w:sz w:val="28"/>
        </w:rPr>
        <w:t>дейiнгi мөлшерiнде айыппұл салуға әкеп соғады.".</w:t>
      </w:r>
    </w:p>
    <w:p>
      <w:pPr>
        <w:spacing w:after="0"/>
        <w:ind w:left="0"/>
        <w:jc w:val="both"/>
      </w:pPr>
      <w:r>
        <w:rPr>
          <w:rFonts w:ascii="Times New Roman"/>
          <w:b w:val="false"/>
          <w:i w:val="false"/>
          <w:color w:val="000000"/>
          <w:sz w:val="28"/>
        </w:rPr>
        <w:t>     2. Осы Заң оны жариялаған күннен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