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74c7" w14:textId="9c87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және 2001 жылғы 28 маусымдағы N 887 қаулыларына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желтоқсан N 1633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"Жекешелендіруге жатпайтын мемлекеттік меншік объектілерінің тізбесі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 Үкіметінің ПҮКЖ-ы, 2000 ж., N 43, 513-құжат):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2-қосымша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"28. "Каспиймұнайгаз" ғылыми-зерттеу және жобалау институты"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(Атырау қаласы) 100%";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"Каспиймұнайгаз" Каспий мемлекеттік мұнай және газ өнеркәсібі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ғылыми-зерттеу және жобалау институты" мемлекеттік мекемесін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туралы" Қазақстан Республикасы Үкіметінің 2001 жылғы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маусымдағы N 887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3-тармақтың 3)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