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36da" w14:textId="4e13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сауда министрлiгiнiң "Экономикалық зерттеулер институты" республикалық мемлекеттiк кәсiпорнын қайта ұйымдастыру туралы (шаруашылық жүргiзу құқығында)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1748. Күші жойылды - Қазақстан Республикасы Үкіметінің 2002.04.23. N 459 қаулысымен</w:t>
      </w:r>
    </w:p>
    <w:p>
      <w:pPr>
        <w:spacing w:after="0"/>
        <w:ind w:left="0"/>
        <w:jc w:val="both"/>
      </w:pPr>
      <w:bookmarkStart w:name="z0" w:id="0"/>
      <w:r>
        <w:rPr>
          <w:rFonts w:ascii="Times New Roman"/>
          <w:b w:val="false"/>
          <w:i w:val="false"/>
          <w:color w:val="000000"/>
          <w:sz w:val="28"/>
        </w:rPr>
        <w:t>
      "Республикалық меншiктегi жоғары оқу орындарын және ғылыми-техникалық саланың ұйымдарын акционерлiк қоғамдар етiп қайта ұйымдастырудың тәртiбiн бекiту туралы" Қазақстан Республикасы Yкiметiнiң 1999 жылғы 18 тамыздағы N 1191 </w:t>
      </w:r>
      <w:r>
        <w:rPr>
          <w:rFonts w:ascii="Times New Roman"/>
          <w:b w:val="false"/>
          <w:i w:val="false"/>
          <w:color w:val="000000"/>
          <w:sz w:val="28"/>
        </w:rPr>
        <w:t xml:space="preserve">P991191_ </w:t>
      </w:r>
      <w:r>
        <w:rPr>
          <w:rFonts w:ascii="Times New Roman"/>
          <w:b w:val="false"/>
          <w:i w:val="false"/>
          <w:color w:val="000000"/>
          <w:sz w:val="28"/>
        </w:rPr>
        <w:t xml:space="preserve">қаулысына сәйкес Қазақстан Республикасының Yкiметi қаулы етеді: </w:t>
      </w:r>
      <w:r>
        <w:br/>
      </w:r>
      <w:r>
        <w:rPr>
          <w:rFonts w:ascii="Times New Roman"/>
          <w:b w:val="false"/>
          <w:i w:val="false"/>
          <w:color w:val="000000"/>
          <w:sz w:val="28"/>
        </w:rPr>
        <w:t xml:space="preserve">
      1. Қазақстан Республикасы Экономика және сауда министрлiгiнiң "Экономикалық зерттеулер институты" республикалық мемлекеттiк кәсiпорны (шаруашылық жүргiзу құқығында) мемлекеттiң жарғылық капиталда жүз пайыз қатысуы және акциялардың мемлекеттiк пакетiн республикалық меншiкте сақтау арқылы "Экономикалық зерттеулер институты" жабық үлгiдегi коммерциялық емес акционерлiк қоғамы етiп (бұдан әрi - "Экономикалық зерттеулер институты" ЖАҚ) қайта құру жолымен қайта ұйымдастырылсын.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заңнамада белгiленген тәртiппен: </w:t>
      </w:r>
      <w:r>
        <w:br/>
      </w:r>
      <w:r>
        <w:rPr>
          <w:rFonts w:ascii="Times New Roman"/>
          <w:b w:val="false"/>
          <w:i w:val="false"/>
          <w:color w:val="000000"/>
          <w:sz w:val="28"/>
        </w:rPr>
        <w:t xml:space="preserve">
      1) "Экономикалық зерттеулер институты" ЖАҚ-ның жарғысын бекiтсiн және оны мемлекеттiк тiркеудi қамтамасыз етсiн; </w:t>
      </w:r>
      <w:r>
        <w:br/>
      </w:r>
      <w:r>
        <w:rPr>
          <w:rFonts w:ascii="Times New Roman"/>
          <w:b w:val="false"/>
          <w:i w:val="false"/>
          <w:color w:val="000000"/>
          <w:sz w:val="28"/>
        </w:rPr>
        <w:t xml:space="preserve">
      2) "Экономикалық зерттеулер институты" ЖАҚ мемлекеттiк тiркеуден кейiн белгiленген тәртiппен жарғылық капиталдың жалпы мөлшерiнiң 25%-ынан артық емес сомаға акциялардың қосымша эмиссиясын шығару жолымен оның жарғылық капиталын ұлғайтуға шаралар қабылдасын. Акциялардың қосымша эмиссиясын орналастыруды институт қызметкерлерi құрған заңды тұлғалардың арасында жабық әдiспен жүргiзсін; </w:t>
      </w:r>
      <w:r>
        <w:br/>
      </w:r>
      <w:r>
        <w:rPr>
          <w:rFonts w:ascii="Times New Roman"/>
          <w:b w:val="false"/>
          <w:i w:val="false"/>
          <w:color w:val="000000"/>
          <w:sz w:val="28"/>
        </w:rPr>
        <w:t xml:space="preserve">
      3) "Экономикалық зерттеулер институты" ЖАҚ акцияларының мемлекеттiк пакетiне иелiк ету және пайдалану құқығын Қазақстан Республикасының Экономика және сауда министрлiгiне берсiн; </w:t>
      </w:r>
      <w:r>
        <w:br/>
      </w:r>
      <w:r>
        <w:rPr>
          <w:rFonts w:ascii="Times New Roman"/>
          <w:b w:val="false"/>
          <w:i w:val="false"/>
          <w:color w:val="000000"/>
          <w:sz w:val="28"/>
        </w:rPr>
        <w:t xml:space="preserve">
      4) осы қаулыны iске асыру жөнiнде өзге де шаралар қабылдасын. </w:t>
      </w:r>
      <w:r>
        <w:br/>
      </w:r>
      <w:r>
        <w:rPr>
          <w:rFonts w:ascii="Times New Roman"/>
          <w:b w:val="false"/>
          <w:i w:val="false"/>
          <w:color w:val="000000"/>
          <w:sz w:val="28"/>
        </w:rPr>
        <w:t xml:space="preserve">
      3. Қазақстан Республикасы Yкiметiнiң қаулыларына мынадай өзгерiстер енгiзiлсiн: </w:t>
      </w:r>
      <w:r>
        <w:br/>
      </w:r>
      <w:r>
        <w:rPr>
          <w:rFonts w:ascii="Times New Roman"/>
          <w:b w:val="false"/>
          <w:i w:val="false"/>
          <w:color w:val="000000"/>
          <w:sz w:val="28"/>
        </w:rPr>
        <w:t>
      1) "Республикалық мемлекеттiк кәсiпорындар туралы" Қазақстан Республикасы Үкiметiнiң 1996 жылғы 25 маусымдағы N 790 </w:t>
      </w:r>
      <w:r>
        <w:rPr>
          <w:rFonts w:ascii="Times New Roman"/>
          <w:b w:val="false"/>
          <w:i w:val="false"/>
          <w:color w:val="000000"/>
          <w:sz w:val="28"/>
        </w:rPr>
        <w:t xml:space="preserve">P960790_ </w:t>
      </w:r>
      <w:r>
        <w:rPr>
          <w:rFonts w:ascii="Times New Roman"/>
          <w:b w:val="false"/>
          <w:i w:val="false"/>
          <w:color w:val="000000"/>
          <w:sz w:val="28"/>
        </w:rPr>
        <w:t xml:space="preserve">қаулысына (Қазақстан Республикасының ПҮКЖ-ы, 1996 ж., N 29, 256-құжат): </w:t>
      </w:r>
      <w:r>
        <w:br/>
      </w:r>
      <w:r>
        <w:rPr>
          <w:rFonts w:ascii="Times New Roman"/>
          <w:b w:val="false"/>
          <w:i w:val="false"/>
          <w:color w:val="000000"/>
          <w:sz w:val="28"/>
        </w:rPr>
        <w:t xml:space="preserve">
      көрсетiлген қаулымен бекiтiлген Республикалық мемлекеттiк кәсiпорындардың тiзбесiнде: </w:t>
      </w:r>
      <w:r>
        <w:br/>
      </w:r>
      <w:r>
        <w:rPr>
          <w:rFonts w:ascii="Times New Roman"/>
          <w:b w:val="false"/>
          <w:i w:val="false"/>
          <w:color w:val="000000"/>
          <w:sz w:val="28"/>
        </w:rPr>
        <w:t xml:space="preserve">
      "Қазақстан Республикасының Экономика және сауда министрлiгi" деген бөлiмдегi реттiк нөмiрi 30а-3-жол алынып тасталсын; </w:t>
      </w:r>
      <w:r>
        <w:br/>
      </w:r>
      <w:r>
        <w:rPr>
          <w:rFonts w:ascii="Times New Roman"/>
          <w:b w:val="false"/>
          <w:i w:val="false"/>
          <w:color w:val="000000"/>
          <w:sz w:val="28"/>
        </w:rPr>
        <w:t>
      2) "Қазақстан Республикасы Экономика және сауда министрлiгiнiң мәселелерi" туралы Қазақстан Республикасы Yкiметiнiң 2001 жылғы 31 қаңтардағы N 165 </w:t>
      </w:r>
      <w:r>
        <w:rPr>
          <w:rFonts w:ascii="Times New Roman"/>
          <w:b w:val="false"/>
          <w:i w:val="false"/>
          <w:color w:val="000000"/>
          <w:sz w:val="28"/>
        </w:rPr>
        <w:t xml:space="preserve">P010165_ </w:t>
      </w:r>
      <w:r>
        <w:rPr>
          <w:rFonts w:ascii="Times New Roman"/>
          <w:b w:val="false"/>
          <w:i w:val="false"/>
          <w:color w:val="000000"/>
          <w:sz w:val="28"/>
        </w:rPr>
        <w:t xml:space="preserve">қаулысына (Қазақстан Республикасының ПҮКЖ-ы, 2001 ж., N 4-5, 54-құжат):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көрсетiлген қаулымен бекiтiлген Қазақстан Республикасы Экономика және </w:t>
      </w:r>
    </w:p>
    <w:p>
      <w:pPr>
        <w:spacing w:after="0"/>
        <w:ind w:left="0"/>
        <w:jc w:val="both"/>
      </w:pPr>
      <w:r>
        <w:rPr>
          <w:rFonts w:ascii="Times New Roman"/>
          <w:b w:val="false"/>
          <w:i w:val="false"/>
          <w:color w:val="000000"/>
          <w:sz w:val="28"/>
        </w:rPr>
        <w:t xml:space="preserve">сауда министрлiгiнiң қарауындағы ұйымдардың тiзбесiнде "Экономикалық </w:t>
      </w:r>
    </w:p>
    <w:p>
      <w:pPr>
        <w:spacing w:after="0"/>
        <w:ind w:left="0"/>
        <w:jc w:val="both"/>
      </w:pPr>
      <w:r>
        <w:rPr>
          <w:rFonts w:ascii="Times New Roman"/>
          <w:b w:val="false"/>
          <w:i w:val="false"/>
          <w:color w:val="000000"/>
          <w:sz w:val="28"/>
        </w:rPr>
        <w:t xml:space="preserve">зерттеулер институты" республикалық мемлекеттiк кәсiпорны" (шаруашылық </w:t>
      </w:r>
    </w:p>
    <w:p>
      <w:pPr>
        <w:spacing w:after="0"/>
        <w:ind w:left="0"/>
        <w:jc w:val="both"/>
      </w:pPr>
      <w:r>
        <w:rPr>
          <w:rFonts w:ascii="Times New Roman"/>
          <w:b w:val="false"/>
          <w:i w:val="false"/>
          <w:color w:val="000000"/>
          <w:sz w:val="28"/>
        </w:rPr>
        <w:t>жүргiзу құқығында)" деген жол алынып тасталсын.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