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0b35" w14:textId="5fa0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Қырғыз Республикасының Yкiметi арасында азаматтардың өзара сапарларының шарттарын реттеу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29 желтоқсан N 1764</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Қоса берiлiп отырған Қазақстан Республикасының Үкiметi мен Қырғыз Республикасының Yкiметi арасындағы азаматтардың өзара сапарларының шарттарын реттеу туралы келiсiмнiң жобасы мақұлдансын. </w:t>
      </w:r>
      <w:r>
        <w:br/>
      </w:r>
      <w:r>
        <w:rPr>
          <w:rFonts w:ascii="Times New Roman"/>
          <w:b w:val="false"/>
          <w:i w:val="false"/>
          <w:color w:val="000000"/>
          <w:sz w:val="28"/>
        </w:rPr>
        <w:t xml:space="preserve">
      2. Қазақстан Республикасының Сыртқы iстер министрлiгi қырғыз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тарапымен келiссөздер жүргiзсiн және қағидатты сипаты жоқ өзгерiстер мен </w:t>
      </w:r>
    </w:p>
    <w:p>
      <w:pPr>
        <w:spacing w:after="0"/>
        <w:ind w:left="0"/>
        <w:jc w:val="both"/>
      </w:pPr>
      <w:r>
        <w:rPr>
          <w:rFonts w:ascii="Times New Roman"/>
          <w:b w:val="false"/>
          <w:i w:val="false"/>
          <w:color w:val="000000"/>
          <w:sz w:val="28"/>
        </w:rPr>
        <w:t xml:space="preserve">толықтырулар енгiзуiне рұқсат етiле отырып, Қазақстан Республикасының </w:t>
      </w:r>
    </w:p>
    <w:p>
      <w:pPr>
        <w:spacing w:after="0"/>
        <w:ind w:left="0"/>
        <w:jc w:val="both"/>
      </w:pPr>
      <w:r>
        <w:rPr>
          <w:rFonts w:ascii="Times New Roman"/>
          <w:b w:val="false"/>
          <w:i w:val="false"/>
          <w:color w:val="000000"/>
          <w:sz w:val="28"/>
        </w:rPr>
        <w:t>Yкiметi атынан көрсетiлген Келiсiмдi жасассын.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Yкіметi мен Қырғыз Республикасының</w:t>
      </w:r>
    </w:p>
    <w:p>
      <w:pPr>
        <w:spacing w:after="0"/>
        <w:ind w:left="0"/>
        <w:jc w:val="both"/>
      </w:pPr>
      <w:r>
        <w:rPr>
          <w:rFonts w:ascii="Times New Roman"/>
          <w:b w:val="false"/>
          <w:i w:val="false"/>
          <w:color w:val="000000"/>
          <w:sz w:val="28"/>
        </w:rPr>
        <w:t xml:space="preserve">         Yкiметi арасында азаматтардың өзара сапарларының шарттарын        </w:t>
      </w:r>
    </w:p>
    <w:p>
      <w:pPr>
        <w:spacing w:after="0"/>
        <w:ind w:left="0"/>
        <w:jc w:val="both"/>
      </w:pPr>
      <w:r>
        <w:rPr>
          <w:rFonts w:ascii="Times New Roman"/>
          <w:b w:val="false"/>
          <w:i w:val="false"/>
          <w:color w:val="000000"/>
          <w:sz w:val="28"/>
        </w:rPr>
        <w:t>                             реттеу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w:t>
      </w:r>
    </w:p>
    <w:p>
      <w:pPr>
        <w:spacing w:after="0"/>
        <w:ind w:left="0"/>
        <w:jc w:val="both"/>
      </w:pPr>
      <w:r>
        <w:rPr>
          <w:rFonts w:ascii="Times New Roman"/>
          <w:b w:val="false"/>
          <w:i w:val="false"/>
          <w:color w:val="000000"/>
          <w:sz w:val="28"/>
        </w:rPr>
        <w:t>Қырғыз Республикасының Үкiметi,</w:t>
      </w:r>
    </w:p>
    <w:p>
      <w:pPr>
        <w:spacing w:after="0"/>
        <w:ind w:left="0"/>
        <w:jc w:val="both"/>
      </w:pPr>
      <w:r>
        <w:rPr>
          <w:rFonts w:ascii="Times New Roman"/>
          <w:b w:val="false"/>
          <w:i w:val="false"/>
          <w:color w:val="000000"/>
          <w:sz w:val="28"/>
        </w:rPr>
        <w:t xml:space="preserve">     Тараптар мемлекеттерi арасындағы достық, тату көршiлiк </w:t>
      </w:r>
    </w:p>
    <w:p>
      <w:pPr>
        <w:spacing w:after="0"/>
        <w:ind w:left="0"/>
        <w:jc w:val="both"/>
      </w:pPr>
      <w:r>
        <w:rPr>
          <w:rFonts w:ascii="Times New Roman"/>
          <w:b w:val="false"/>
          <w:i w:val="false"/>
          <w:color w:val="000000"/>
          <w:sz w:val="28"/>
        </w:rPr>
        <w:t>қарым-қатынастарды одан әрi дамыту мақсатында,</w:t>
      </w:r>
    </w:p>
    <w:p>
      <w:pPr>
        <w:spacing w:after="0"/>
        <w:ind w:left="0"/>
        <w:jc w:val="both"/>
      </w:pPr>
      <w:r>
        <w:rPr>
          <w:rFonts w:ascii="Times New Roman"/>
          <w:b w:val="false"/>
          <w:i w:val="false"/>
          <w:color w:val="000000"/>
          <w:sz w:val="28"/>
        </w:rPr>
        <w:t xml:space="preserve">     Тараптар мемлекеттерi азаматтарының өзара сапарларының шарттарын </w:t>
      </w:r>
    </w:p>
    <w:p>
      <w:pPr>
        <w:spacing w:after="0"/>
        <w:ind w:left="0"/>
        <w:jc w:val="both"/>
      </w:pPr>
      <w:r>
        <w:rPr>
          <w:rFonts w:ascii="Times New Roman"/>
          <w:b w:val="false"/>
          <w:i w:val="false"/>
          <w:color w:val="000000"/>
          <w:sz w:val="28"/>
        </w:rPr>
        <w:t>тәртiпке келтiруге ұмтылыс бiлдiре 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мемлекеттерiнiң азаматтары осы Келiсiмде көзделген шарттар негiзiнде 1 және 2-қосымшаларда санамаланған жарамды құжаттар бойынша Тараптар мемлекеттерiнiң аумағына келуге, кетуге, транзитпен өтуге және уақытша болуға құқылы. </w:t>
      </w:r>
      <w:r>
        <w:br/>
      </w:r>
      <w:r>
        <w:rPr>
          <w:rFonts w:ascii="Times New Roman"/>
          <w:b w:val="false"/>
          <w:i w:val="false"/>
          <w:color w:val="000000"/>
          <w:sz w:val="28"/>
        </w:rPr>
        <w:t xml:space="preserve">
      Тараптар мемлекеттерi азаматтарының жүрiп-тұруы Тараптар мемлекеттерiнiң шекараларындағы өткiзу бекеттерi арқылы жүзеге асырылады.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шетелге кету және үшiншi мемлекетке келу үшiн жарамды құжаттар бойынша Тараптар мемлекеттерiнiң азаматтарын халықаралық қатынас үшiн ашылған шекаралардағы өткiзу бекеттерi арқылы үшiншi мемлекетке жiберуге мiндеттенедi. </w:t>
      </w:r>
      <w:r>
        <w:br/>
      </w:r>
      <w:r>
        <w:rPr>
          <w:rFonts w:ascii="Times New Roman"/>
          <w:b w:val="false"/>
          <w:i w:val="false"/>
          <w:color w:val="000000"/>
          <w:sz w:val="28"/>
        </w:rPr>
        <w:t xml:space="preserve">
      Тараптар өздерiнiң кез келген құзыреттi органдары кетуiне шектелу қойған адамдардың Тараптар мемлекеттерi аумағынан үшiншi мемлекетке кетуiне жол бермеу шараларын қабылдайтын болады. </w:t>
      </w:r>
      <w:r>
        <w:br/>
      </w:r>
      <w:r>
        <w:rPr>
          <w:rFonts w:ascii="Times New Roman"/>
          <w:b w:val="false"/>
          <w:i w:val="false"/>
          <w:color w:val="000000"/>
          <w:sz w:val="28"/>
        </w:rPr>
        <w:t xml:space="preserve">
      Тараптар азаматтардың өзара сапарларының тәртiбi мен режимi туралы үшiншi елдермен қолданыстағы Келiсiмдер туралы бiрiн-бiрi хабардар ететiн болады.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3-бап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мемлекеттерiнiң азаматтары екiншi Тарап мемлекетiнiң аумағына 5 (бес) тәулiкке дейiн тiркеусiз (уақытша тiркелiм) келедi және болады. </w:t>
      </w:r>
      <w:r>
        <w:br/>
      </w:r>
      <w:r>
        <w:rPr>
          <w:rFonts w:ascii="Times New Roman"/>
          <w:b w:val="false"/>
          <w:i w:val="false"/>
          <w:color w:val="000000"/>
          <w:sz w:val="28"/>
        </w:rPr>
        <w:t xml:space="preserve">
      Тараптар мемлекеттерiнiң азаматтарына екiншi Тарап мемлекетiнiң аумағына келу кезiнде Тараптар мемлекеттерiнiң құзыреттi органдары көп мәрте пайдаланылатын көшi-қон бақылау карточкаларын бередi. </w:t>
      </w:r>
      <w:r>
        <w:br/>
      </w:r>
      <w:r>
        <w:rPr>
          <w:rFonts w:ascii="Times New Roman"/>
          <w:b w:val="false"/>
          <w:i w:val="false"/>
          <w:color w:val="000000"/>
          <w:sz w:val="28"/>
        </w:rPr>
        <w:t xml:space="preserve">
      Тараптар мемлекеттерiнiң ұлттық заңнамаларына сәйкес 5 тәулiктен </w:t>
      </w:r>
    </w:p>
    <w:bookmarkEnd w:id="5"/>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артық мерзiмге болуды ұзарту iшкi iстер органдары арқылы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мемлекеттерiнiң азаматтары екiншi Тарап мемлекетiнiң </w:t>
      </w:r>
    </w:p>
    <w:p>
      <w:pPr>
        <w:spacing w:after="0"/>
        <w:ind w:left="0"/>
        <w:jc w:val="both"/>
      </w:pPr>
      <w:r>
        <w:rPr>
          <w:rFonts w:ascii="Times New Roman"/>
          <w:b w:val="false"/>
          <w:i w:val="false"/>
          <w:color w:val="000000"/>
          <w:sz w:val="28"/>
        </w:rPr>
        <w:t xml:space="preserve">аумағында болған кезiнде осы Тарап мемлекетiнiң заңнамасын, оның iшiнде </w:t>
      </w:r>
    </w:p>
    <w:p>
      <w:pPr>
        <w:spacing w:after="0"/>
        <w:ind w:left="0"/>
        <w:jc w:val="both"/>
      </w:pPr>
      <w:r>
        <w:rPr>
          <w:rFonts w:ascii="Times New Roman"/>
          <w:b w:val="false"/>
          <w:i w:val="false"/>
          <w:color w:val="000000"/>
          <w:sz w:val="28"/>
        </w:rPr>
        <w:t xml:space="preserve">шетелдiк азаматтар үшiн белгiленген тiркеу (уақытша тiркеу), болу және </w:t>
      </w:r>
    </w:p>
    <w:p>
      <w:pPr>
        <w:spacing w:after="0"/>
        <w:ind w:left="0"/>
        <w:jc w:val="both"/>
      </w:pPr>
      <w:r>
        <w:rPr>
          <w:rFonts w:ascii="Times New Roman"/>
          <w:b w:val="false"/>
          <w:i w:val="false"/>
          <w:color w:val="000000"/>
          <w:sz w:val="28"/>
        </w:rPr>
        <w:t>жүрiп-тұру ережелерiн сақтауы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Көшi-қон бақылау карточкаларын ресiмдеу және мерзiмiн ұзарту үшiн </w:t>
      </w:r>
    </w:p>
    <w:p>
      <w:pPr>
        <w:spacing w:after="0"/>
        <w:ind w:left="0"/>
        <w:jc w:val="both"/>
      </w:pPr>
      <w:r>
        <w:rPr>
          <w:rFonts w:ascii="Times New Roman"/>
          <w:b w:val="false"/>
          <w:i w:val="false"/>
          <w:color w:val="000000"/>
          <w:sz w:val="28"/>
        </w:rPr>
        <w:t xml:space="preserve">алынатын алымдардың тарифтерi Тараптармен дипломатиялық арналар бойынша </w:t>
      </w:r>
    </w:p>
    <w:p>
      <w:pPr>
        <w:spacing w:after="0"/>
        <w:ind w:left="0"/>
        <w:jc w:val="both"/>
      </w:pPr>
      <w:r>
        <w:rPr>
          <w:rFonts w:ascii="Times New Roman"/>
          <w:b w:val="false"/>
          <w:i w:val="false"/>
          <w:color w:val="000000"/>
          <w:sz w:val="28"/>
        </w:rPr>
        <w:t xml:space="preserve">ноталар алмасу арқылы келiсiледi, олар осы Келiсiмнiң ажырамас бөлiгi </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Көшi-қон бақылау карточкаларын ресiмдеу, тiркеу (уақытша тiркеу) </w:t>
      </w:r>
    </w:p>
    <w:p>
      <w:pPr>
        <w:spacing w:after="0"/>
        <w:ind w:left="0"/>
        <w:jc w:val="both"/>
      </w:pPr>
      <w:r>
        <w:rPr>
          <w:rFonts w:ascii="Times New Roman"/>
          <w:b w:val="false"/>
          <w:i w:val="false"/>
          <w:color w:val="000000"/>
          <w:sz w:val="28"/>
        </w:rPr>
        <w:t>рәсiмiнен:</w:t>
      </w:r>
    </w:p>
    <w:p>
      <w:pPr>
        <w:spacing w:after="0"/>
        <w:ind w:left="0"/>
        <w:jc w:val="both"/>
      </w:pPr>
      <w:r>
        <w:rPr>
          <w:rFonts w:ascii="Times New Roman"/>
          <w:b w:val="false"/>
          <w:i w:val="false"/>
          <w:color w:val="000000"/>
          <w:sz w:val="28"/>
        </w:rPr>
        <w:t xml:space="preserve">     а) Тараптар мемлекеттерiнiң дипломаттық және қызметтiк паспорттардың </w:t>
      </w:r>
    </w:p>
    <w:p>
      <w:pPr>
        <w:spacing w:after="0"/>
        <w:ind w:left="0"/>
        <w:jc w:val="both"/>
      </w:pPr>
      <w:r>
        <w:rPr>
          <w:rFonts w:ascii="Times New Roman"/>
          <w:b w:val="false"/>
          <w:i w:val="false"/>
          <w:color w:val="000000"/>
          <w:sz w:val="28"/>
        </w:rPr>
        <w:t>иелерi;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Тараптар мемлекеттерiнiң дипломатиялық өкiлдiктерi мен консулдық мекемелерiнiң, халықаралық ұйымдар өкiлдiктерiнiң қызметкерлерi мен олардың отбасыларының мүшелерi; </w:t>
      </w:r>
      <w:r>
        <w:br/>
      </w:r>
      <w:r>
        <w:rPr>
          <w:rFonts w:ascii="Times New Roman"/>
          <w:b w:val="false"/>
          <w:i w:val="false"/>
          <w:color w:val="000000"/>
          <w:sz w:val="28"/>
        </w:rPr>
        <w:t xml:space="preserve">
      в) Тараптар мемлекеттерiнiң ресми мемлекеттiк және үкiметтiк делегацияларының мүшелерi және олармен бiрге жүретiн адамдар; </w:t>
      </w:r>
      <w:r>
        <w:br/>
      </w:r>
      <w:r>
        <w:rPr>
          <w:rFonts w:ascii="Times New Roman"/>
          <w:b w:val="false"/>
          <w:i w:val="false"/>
          <w:color w:val="000000"/>
          <w:sz w:val="28"/>
        </w:rPr>
        <w:t xml:space="preserve">
      г) жарамды ұлттық паспорттары бойынша және бас декларацияда (ұшу тапсырмасында) жазба болған жағдайда азаматтық авиацияның әуе кемелерi экипаждарының мүшелерi; </w:t>
      </w:r>
      <w:r>
        <w:br/>
      </w:r>
      <w:r>
        <w:rPr>
          <w:rFonts w:ascii="Times New Roman"/>
          <w:b w:val="false"/>
          <w:i w:val="false"/>
          <w:color w:val="000000"/>
          <w:sz w:val="28"/>
        </w:rPr>
        <w:t xml:space="preserve">
      д) жарамды ұлттық паспорттары және әрбiр рейске бекiтiлетiн атаулы тiзiмдер, бағдарлық парақтар бойынша жолаушылар, пойыздар, рефрижераторлар мен локомотив бригадаларының қызметшiлерi мен Тараптар мемлекеттерiнiң аумақтары бойынша темiр жол көлiгiмен өткiзiлетін жүктерді алып жүретін адамдар; </w:t>
      </w:r>
      <w:r>
        <w:br/>
      </w:r>
      <w:r>
        <w:rPr>
          <w:rFonts w:ascii="Times New Roman"/>
          <w:b w:val="false"/>
          <w:i w:val="false"/>
          <w:color w:val="000000"/>
          <w:sz w:val="28"/>
        </w:rPr>
        <w:t xml:space="preserve">
      е) iссапар куәлiктерi (ұйғарымдары) бар болған жағдайда жарамды ұлттық паспорттары (жеке куәлiктерi) және қызметтiк куәлiктерi бойынша мемлекеттiк басқару органдарының қызметкерлерi; </w:t>
      </w:r>
      <w:r>
        <w:br/>
      </w:r>
      <w:r>
        <w:rPr>
          <w:rFonts w:ascii="Times New Roman"/>
          <w:b w:val="false"/>
          <w:i w:val="false"/>
          <w:color w:val="000000"/>
          <w:sz w:val="28"/>
        </w:rPr>
        <w:t xml:space="preserve">
      ж) үкiметаралық фельдъегерлiк қызмет қызметкерiнiң куәлiгi бойынша </w:t>
      </w:r>
    </w:p>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үкiметаралық фельдъегерлiк байланыс қызметкерлерi;</w:t>
      </w:r>
    </w:p>
    <w:p>
      <w:pPr>
        <w:spacing w:after="0"/>
        <w:ind w:left="0"/>
        <w:jc w:val="both"/>
      </w:pPr>
      <w:r>
        <w:rPr>
          <w:rFonts w:ascii="Times New Roman"/>
          <w:b w:val="false"/>
          <w:i w:val="false"/>
          <w:color w:val="000000"/>
          <w:sz w:val="28"/>
        </w:rPr>
        <w:t xml:space="preserve">     з) ұлттық паспорттары және қызметтiк куәліктерi негiзiнде Тараптардың </w:t>
      </w:r>
    </w:p>
    <w:p>
      <w:pPr>
        <w:spacing w:after="0"/>
        <w:ind w:left="0"/>
        <w:jc w:val="both"/>
      </w:pPr>
      <w:r>
        <w:rPr>
          <w:rFonts w:ascii="Times New Roman"/>
          <w:b w:val="false"/>
          <w:i w:val="false"/>
          <w:color w:val="000000"/>
          <w:sz w:val="28"/>
        </w:rPr>
        <w:t xml:space="preserve">екiншi Тарап мемлекетiнiң аумағында орналасқан мемлекеттiк объектiлерiнiң </w:t>
      </w:r>
    </w:p>
    <w:p>
      <w:pPr>
        <w:spacing w:after="0"/>
        <w:ind w:left="0"/>
        <w:jc w:val="both"/>
      </w:pPr>
      <w:r>
        <w:rPr>
          <w:rFonts w:ascii="Times New Roman"/>
          <w:b w:val="false"/>
          <w:i w:val="false"/>
          <w:color w:val="000000"/>
          <w:sz w:val="28"/>
        </w:rPr>
        <w:t xml:space="preserve">қызмет көрсетушi жеке құрамы босатылады. Мұндай объектiлердiң тiзбесi </w:t>
      </w:r>
    </w:p>
    <w:p>
      <w:pPr>
        <w:spacing w:after="0"/>
        <w:ind w:left="0"/>
        <w:jc w:val="both"/>
      </w:pPr>
      <w:r>
        <w:rPr>
          <w:rFonts w:ascii="Times New Roman"/>
          <w:b w:val="false"/>
          <w:i w:val="false"/>
          <w:color w:val="000000"/>
          <w:sz w:val="28"/>
        </w:rPr>
        <w:t>дипломатиялық арналар бойынша айқындалатын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мемлекеттерiнiң азаматтары екiншi Тарап мемлекетiнiң аумағы </w:t>
      </w:r>
    </w:p>
    <w:p>
      <w:pPr>
        <w:spacing w:after="0"/>
        <w:ind w:left="0"/>
        <w:jc w:val="both"/>
      </w:pPr>
      <w:r>
        <w:rPr>
          <w:rFonts w:ascii="Times New Roman"/>
          <w:b w:val="false"/>
          <w:i w:val="false"/>
          <w:color w:val="000000"/>
          <w:sz w:val="28"/>
        </w:rPr>
        <w:t xml:space="preserve">арқылы транзиттiк өтуi кезiнде осы Тарап мемлекетiнiң аумағына көшi-қон </w:t>
      </w:r>
    </w:p>
    <w:p>
      <w:pPr>
        <w:spacing w:after="0"/>
        <w:ind w:left="0"/>
        <w:jc w:val="both"/>
      </w:pPr>
      <w:r>
        <w:rPr>
          <w:rFonts w:ascii="Times New Roman"/>
          <w:b w:val="false"/>
          <w:i w:val="false"/>
          <w:color w:val="000000"/>
          <w:sz w:val="28"/>
        </w:rPr>
        <w:t xml:space="preserve">бақылау карточкаларын ресiмдеусiз жол жүруге жарамды құжат бойынша келедi </w:t>
      </w:r>
    </w:p>
    <w:p>
      <w:pPr>
        <w:spacing w:after="0"/>
        <w:ind w:left="0"/>
        <w:jc w:val="both"/>
      </w:pPr>
      <w:r>
        <w:rPr>
          <w:rFonts w:ascii="Times New Roman"/>
          <w:b w:val="false"/>
          <w:i w:val="false"/>
          <w:color w:val="000000"/>
          <w:sz w:val="28"/>
        </w:rPr>
        <w:t>және кетедi.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өзара кепiлдiк негiзiнде көшi-қон бақылау карточкаларын ресiмдеу және мерзiмiн ұзарту үшiн мынадай адамдарды, яғни: </w:t>
      </w:r>
      <w:r>
        <w:br/>
      </w:r>
      <w:r>
        <w:rPr>
          <w:rFonts w:ascii="Times New Roman"/>
          <w:b w:val="false"/>
          <w:i w:val="false"/>
          <w:color w:val="000000"/>
          <w:sz w:val="28"/>
        </w:rPr>
        <w:t xml:space="preserve">
      а) Тараптар арасындағы шарттарға сәйкес ғылым, техника, бiлiм, мәдениет, өнер және спорт саласында алмасу тәртiбiмен жүретiндердi; </w:t>
      </w:r>
      <w:r>
        <w:br/>
      </w:r>
      <w:r>
        <w:rPr>
          <w:rFonts w:ascii="Times New Roman"/>
          <w:b w:val="false"/>
          <w:i w:val="false"/>
          <w:color w:val="000000"/>
          <w:sz w:val="28"/>
        </w:rPr>
        <w:t xml:space="preserve">
      б) Тараптар мемлекеттерiнiң аумағындағы оқу орындарында оқитындарды; </w:t>
      </w:r>
      <w:r>
        <w:br/>
      </w:r>
      <w:r>
        <w:rPr>
          <w:rFonts w:ascii="Times New Roman"/>
          <w:b w:val="false"/>
          <w:i w:val="false"/>
          <w:color w:val="000000"/>
          <w:sz w:val="28"/>
        </w:rPr>
        <w:t xml:space="preserve">
      в) Ұлы Отан соғысының ардагерлерiн, оларға теңестiрiлген адамдарды, тиiстi куәлiктерiн көрсетуi бойынша 1 және 2-топтағы мүгедектердi, сондай-ақ 60 жастан асқан азаматтарды; </w:t>
      </w:r>
      <w:r>
        <w:br/>
      </w:r>
      <w:r>
        <w:rPr>
          <w:rFonts w:ascii="Times New Roman"/>
          <w:b w:val="false"/>
          <w:i w:val="false"/>
          <w:color w:val="000000"/>
          <w:sz w:val="28"/>
        </w:rPr>
        <w:t xml:space="preserve">
      г) 16 жасқа дейінгi балаларды алымдар алудан босататын болады.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9-бап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Бiшкек қаласында, Шу және Талас облыстарында тұрақты тұратын Қырғыз Республикасының азаматтары Қазақстан Республикасының Жамбыл облысының аумағына көшi-қон карточкаларын ресiмдеусiз келедi, кетедi және онда бола алады. </w:t>
      </w:r>
      <w:r>
        <w:br/>
      </w:r>
      <w:r>
        <w:rPr>
          <w:rFonts w:ascii="Times New Roman"/>
          <w:b w:val="false"/>
          <w:i w:val="false"/>
          <w:color w:val="000000"/>
          <w:sz w:val="28"/>
        </w:rPr>
        <w:t xml:space="preserve">
      Қазақстан Республикасының Жамбыл облысында тұрақты тұратын азаматтары Қырғыз Республикасының Бiшкек қаласы, Шу және Талас облыстарының аумағына көшi-қон карточкаларын ресiмдеусiз келедi, кетедi және онда бола алады. </w:t>
      </w:r>
      <w:r>
        <w:br/>
      </w:r>
      <w:r>
        <w:rPr>
          <w:rFonts w:ascii="Times New Roman"/>
          <w:b w:val="false"/>
          <w:i w:val="false"/>
          <w:color w:val="000000"/>
          <w:sz w:val="28"/>
        </w:rPr>
        <w:t xml:space="preserve">
      Осы бапта көрсетiлген азаматтардың тұратын мекен жайы Тараптар мемлекеттерiнiң ұлттық паспорттарына (жеке куәлiктерiне) қойылатын тиiстi жазбалар негiзiнде айқындалады.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10-бап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Тараптардың шешiмi бойынша ерекше жағдайларда (эпидемиялар, эпизоотиялар, табиғи апаттар) Тараптар адамдарды, көлiк құралдарын, тауарларды, жүктердi, өзге де мүлiктi және малдарды шекара арқылы өткiзудi уақытша тоқтата алады. </w:t>
      </w:r>
      <w:r>
        <w:br/>
      </w:r>
      <w:r>
        <w:rPr>
          <w:rFonts w:ascii="Times New Roman"/>
          <w:b w:val="false"/>
          <w:i w:val="false"/>
          <w:color w:val="000000"/>
          <w:sz w:val="28"/>
        </w:rPr>
        <w:t xml:space="preserve">
      Бұл ретте осындай шараларды қабылдаушы Тарап алдын ала, бiрақ 24 сағаттан кешiктiрмей, екiншi Тарапты осындай шаралардың қабылданғаны және олардың күшiн жойғаны туралы хабардар етедi.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11-бап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Тараптардың әрқайсысы осы Келiсiмнiң күшiн уақытша, егер бұл мемлекеттiң ұлттық қауiпсiздiгiн қамтамасыз ету, қоғамдық тәртiптi сақтау немесе халықтың денсаулығын қорғау үшiн қажет болса, толық немесе iшiнара тоқтатуға құқығы бар. </w:t>
      </w:r>
      <w:r>
        <w:br/>
      </w:r>
      <w:r>
        <w:rPr>
          <w:rFonts w:ascii="Times New Roman"/>
          <w:b w:val="false"/>
          <w:i w:val="false"/>
          <w:color w:val="000000"/>
          <w:sz w:val="28"/>
        </w:rPr>
        <w:t xml:space="preserve">
      Тараптар мұндай шараларды қабылдау немесе бұзу туралы алдын ала, бiрақ шешiм қабылданған сәттен бастап 72 сағаттан кешiктiрмей, бiрiне- бiрi дипломатиялық арналар бойынша хабарлайды. </w:t>
      </w:r>
      <w:r>
        <w:br/>
      </w:r>
      <w:r>
        <w:rPr>
          <w:rFonts w:ascii="Times New Roman"/>
          <w:b w:val="false"/>
          <w:i w:val="false"/>
          <w:color w:val="000000"/>
          <w:sz w:val="28"/>
        </w:rPr>
        <w:t>
 </w:t>
      </w:r>
    </w:p>
    <w:bookmarkEnd w:id="13"/>
    <w:bookmarkStart w:name="z14" w:id="14"/>
    <w:p>
      <w:pPr>
        <w:spacing w:after="0"/>
        <w:ind w:left="0"/>
        <w:jc w:val="both"/>
      </w:pPr>
      <w:r>
        <w:rPr>
          <w:rFonts w:ascii="Times New Roman"/>
          <w:b w:val="false"/>
          <w:i w:val="false"/>
          <w:color w:val="000000"/>
          <w:sz w:val="28"/>
        </w:rPr>
        <w:t>
                                12-бап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мемлекеттерi жаңа құжаттарды қолданысқа енгiзген жағдайда, Тараптар олардың қолданысқа енгiзiлуiне дейiн кем дегенде 1 (бiр) ай бұрын дипломатиялық арналар бойынша осы құжаттардың үлгiлерiмен алмасады. </w:t>
      </w:r>
      <w:r>
        <w:br/>
      </w:r>
      <w:r>
        <w:rPr>
          <w:rFonts w:ascii="Times New Roman"/>
          <w:b w:val="false"/>
          <w:i w:val="false"/>
          <w:color w:val="000000"/>
          <w:sz w:val="28"/>
        </w:rPr>
        <w:t xml:space="preserve">
      Тараптар мемлекеттерiнiң Сыртқы iстер министрлiктерi шетел азаматтарының келуiнiң, кетуiнiң, болуының тәртiбiне қатысты ұлттық заңнамалар туралы ақпараттар және осы саладағы басқа да ақпараттар алмасатын болады. </w:t>
      </w:r>
      <w:r>
        <w:br/>
      </w:r>
      <w:r>
        <w:rPr>
          <w:rFonts w:ascii="Times New Roman"/>
          <w:b w:val="false"/>
          <w:i w:val="false"/>
          <w:color w:val="000000"/>
          <w:sz w:val="28"/>
        </w:rPr>
        <w:t>
 </w:t>
      </w:r>
    </w:p>
    <w:bookmarkEnd w:id="15"/>
    <w:bookmarkStart w:name="z16" w:id="16"/>
    <w:p>
      <w:pPr>
        <w:spacing w:after="0"/>
        <w:ind w:left="0"/>
        <w:jc w:val="both"/>
      </w:pPr>
      <w:r>
        <w:rPr>
          <w:rFonts w:ascii="Times New Roman"/>
          <w:b w:val="false"/>
          <w:i w:val="false"/>
          <w:color w:val="000000"/>
          <w:sz w:val="28"/>
        </w:rPr>
        <w:t>
                                13-бап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қажеттiлiгiне қарай, осы Келiсiмнiң орындалуына байланысты мәселелердi талқылау үшiн консультациялар өткiзетiн болады. </w:t>
      </w:r>
      <w:r>
        <w:br/>
      </w:r>
      <w:r>
        <w:rPr>
          <w:rFonts w:ascii="Times New Roman"/>
          <w:b w:val="false"/>
          <w:i w:val="false"/>
          <w:color w:val="000000"/>
          <w:sz w:val="28"/>
        </w:rPr>
        <w:t xml:space="preserve">
      Осы Келiсiмдi түсiндiру немесе қолдану барысында даулар мен келiспеушiлiктер туындаған жағдайда Тараптар оларды консультациялар мен келiссөздер жолымен шешетiн болады. </w:t>
      </w:r>
      <w:r>
        <w:br/>
      </w:r>
      <w:r>
        <w:rPr>
          <w:rFonts w:ascii="Times New Roman"/>
          <w:b w:val="false"/>
          <w:i w:val="false"/>
          <w:color w:val="000000"/>
          <w:sz w:val="28"/>
        </w:rPr>
        <w:t>
 </w:t>
      </w:r>
    </w:p>
    <w:bookmarkEnd w:id="17"/>
    <w:bookmarkStart w:name="z18" w:id="18"/>
    <w:p>
      <w:pPr>
        <w:spacing w:after="0"/>
        <w:ind w:left="0"/>
        <w:jc w:val="both"/>
      </w:pPr>
      <w:r>
        <w:rPr>
          <w:rFonts w:ascii="Times New Roman"/>
          <w:b w:val="false"/>
          <w:i w:val="false"/>
          <w:color w:val="000000"/>
          <w:sz w:val="28"/>
        </w:rPr>
        <w:t>
                                14-бап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Келiсiмнiң ажырамас бөлiгi болып табылатын жекелеген хаттамалармен ресiмделедi. </w:t>
      </w:r>
      <w:r>
        <w:br/>
      </w:r>
      <w:r>
        <w:rPr>
          <w:rFonts w:ascii="Times New Roman"/>
          <w:b w:val="false"/>
          <w:i w:val="false"/>
          <w:color w:val="000000"/>
          <w:sz w:val="28"/>
        </w:rPr>
        <w:t>
 </w:t>
      </w:r>
    </w:p>
    <w:bookmarkEnd w:id="19"/>
    <w:bookmarkStart w:name="z20" w:id="20"/>
    <w:p>
      <w:pPr>
        <w:spacing w:after="0"/>
        <w:ind w:left="0"/>
        <w:jc w:val="both"/>
      </w:pPr>
      <w:r>
        <w:rPr>
          <w:rFonts w:ascii="Times New Roman"/>
          <w:b w:val="false"/>
          <w:i w:val="false"/>
          <w:color w:val="000000"/>
          <w:sz w:val="28"/>
        </w:rPr>
        <w:t>
                                15-бап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белгiсiз мерзiмге жасалады және оның күшiне енуi үшiн қажеттi мемлекетiшiлiк рәсiмдердi Тараптардың орындағаны туралы соңғы жазбаша хабарлама алынған күнiнен бастап күшiне енедi. </w:t>
      </w:r>
      <w:r>
        <w:br/>
      </w:r>
      <w:r>
        <w:rPr>
          <w:rFonts w:ascii="Times New Roman"/>
          <w:b w:val="false"/>
          <w:i w:val="false"/>
          <w:color w:val="000000"/>
          <w:sz w:val="28"/>
        </w:rPr>
        <w:t xml:space="preserve">
      Осы Келiсiм Тараптардың бiрiнiң екiншi Тараптан оның күшiн тоқтату </w:t>
      </w:r>
    </w:p>
    <w:bookmarkEnd w:id="21"/>
    <w:bookmarkStart w:name="z22"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ниетi туралы жазбаша хабарлама алған күнiнен бастап алты ай өткенге дейiн </w:t>
      </w:r>
    </w:p>
    <w:p>
      <w:pPr>
        <w:spacing w:after="0"/>
        <w:ind w:left="0"/>
        <w:jc w:val="both"/>
      </w:pPr>
      <w:r>
        <w:rPr>
          <w:rFonts w:ascii="Times New Roman"/>
          <w:b w:val="false"/>
          <w:i w:val="false"/>
          <w:color w:val="000000"/>
          <w:sz w:val="28"/>
        </w:rPr>
        <w:t>күшiнде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"___" _________ ___________ қаласында әрқайсысы қазақ, </w:t>
      </w:r>
    </w:p>
    <w:p>
      <w:pPr>
        <w:spacing w:after="0"/>
        <w:ind w:left="0"/>
        <w:jc w:val="both"/>
      </w:pPr>
      <w:r>
        <w:rPr>
          <w:rFonts w:ascii="Times New Roman"/>
          <w:b w:val="false"/>
          <w:i w:val="false"/>
          <w:color w:val="000000"/>
          <w:sz w:val="28"/>
        </w:rPr>
        <w:t xml:space="preserve">қырғыз және орыс тiлдерiнде екi түпнұсқа данада жасалды әрi барлық </w:t>
      </w:r>
    </w:p>
    <w:p>
      <w:pPr>
        <w:spacing w:after="0"/>
        <w:ind w:left="0"/>
        <w:jc w:val="both"/>
      </w:pPr>
      <w:r>
        <w:rPr>
          <w:rFonts w:ascii="Times New Roman"/>
          <w:b w:val="false"/>
          <w:i w:val="false"/>
          <w:color w:val="000000"/>
          <w:sz w:val="28"/>
        </w:rPr>
        <w:t>мәтiндердiң күшi бiрдей.</w:t>
      </w:r>
    </w:p>
    <w:p>
      <w:pPr>
        <w:spacing w:after="0"/>
        <w:ind w:left="0"/>
        <w:jc w:val="both"/>
      </w:pPr>
      <w:r>
        <w:rPr>
          <w:rFonts w:ascii="Times New Roman"/>
          <w:b w:val="false"/>
          <w:i w:val="false"/>
          <w:color w:val="000000"/>
          <w:sz w:val="28"/>
        </w:rPr>
        <w:t xml:space="preserve">     Осы Келiсiмнiң ережелерiн түсiндiру кезiнде келiспеушiлiктер </w:t>
      </w:r>
    </w:p>
    <w:p>
      <w:pPr>
        <w:spacing w:after="0"/>
        <w:ind w:left="0"/>
        <w:jc w:val="both"/>
      </w:pPr>
      <w:r>
        <w:rPr>
          <w:rFonts w:ascii="Times New Roman"/>
          <w:b w:val="false"/>
          <w:i w:val="false"/>
          <w:color w:val="000000"/>
          <w:sz w:val="28"/>
        </w:rPr>
        <w:t xml:space="preserve">туындаған жағдайда, Тараптар орыс тiлiндегi мәтiндi басшылыққа алатын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Қырғыз Республикасының</w:t>
      </w:r>
    </w:p>
    <w:p>
      <w:pPr>
        <w:spacing w:after="0"/>
        <w:ind w:left="0"/>
        <w:jc w:val="both"/>
      </w:pPr>
      <w:r>
        <w:rPr>
          <w:rFonts w:ascii="Times New Roman"/>
          <w:b w:val="false"/>
          <w:i w:val="false"/>
          <w:color w:val="000000"/>
          <w:sz w:val="28"/>
        </w:rPr>
        <w:t>          Үкiметі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Қазақстан Республикасының Үкiметi мен</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Республикасының Үкiметi</w:t>
      </w:r>
    </w:p>
    <w:p>
      <w:pPr>
        <w:spacing w:after="0"/>
        <w:ind w:left="0"/>
        <w:jc w:val="both"/>
      </w:pPr>
      <w:r>
        <w:rPr>
          <w:rFonts w:ascii="Times New Roman"/>
          <w:b w:val="false"/>
          <w:i w:val="false"/>
          <w:color w:val="000000"/>
          <w:sz w:val="28"/>
        </w:rPr>
        <w:t>                                             арасында азаматтардың өзара</w:t>
      </w:r>
    </w:p>
    <w:p>
      <w:pPr>
        <w:spacing w:after="0"/>
        <w:ind w:left="0"/>
        <w:jc w:val="both"/>
      </w:pPr>
      <w:r>
        <w:rPr>
          <w:rFonts w:ascii="Times New Roman"/>
          <w:b w:val="false"/>
          <w:i w:val="false"/>
          <w:color w:val="000000"/>
          <w:sz w:val="28"/>
        </w:rPr>
        <w:t>                                           сапарларының шарттарын реттеу</w:t>
      </w:r>
    </w:p>
    <w:p>
      <w:pPr>
        <w:spacing w:after="0"/>
        <w:ind w:left="0"/>
        <w:jc w:val="both"/>
      </w:pPr>
      <w:r>
        <w:rPr>
          <w:rFonts w:ascii="Times New Roman"/>
          <w:b w:val="false"/>
          <w:i w:val="false"/>
          <w:color w:val="000000"/>
          <w:sz w:val="28"/>
        </w:rPr>
        <w:t>                                                        туралы келiсiмге</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азаматтарының </w:t>
      </w:r>
      <w:r>
        <w:br/>
      </w:r>
      <w:r>
        <w:rPr>
          <w:rFonts w:ascii="Times New Roman"/>
          <w:b w:val="false"/>
          <w:i w:val="false"/>
          <w:color w:val="000000"/>
          <w:sz w:val="28"/>
        </w:rPr>
        <w:t xml:space="preserve">
                    Қырғыз Республикасының аумағы бойынша </w:t>
      </w:r>
      <w:r>
        <w:br/>
      </w:r>
      <w:r>
        <w:rPr>
          <w:rFonts w:ascii="Times New Roman"/>
          <w:b w:val="false"/>
          <w:i w:val="false"/>
          <w:color w:val="000000"/>
          <w:sz w:val="28"/>
        </w:rPr>
        <w:t xml:space="preserve">
           келуiне, кетуiне және жүрiп-тұруына арналған құжаттардың </w:t>
      </w:r>
      <w:r>
        <w:br/>
      </w:r>
      <w:r>
        <w:rPr>
          <w:rFonts w:ascii="Times New Roman"/>
          <w:b w:val="false"/>
          <w:i w:val="false"/>
          <w:color w:val="000000"/>
          <w:sz w:val="28"/>
        </w:rPr>
        <w:t xml:space="preserve">
                                    тiзбесi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дипломаттық паспорты. </w:t>
      </w:r>
      <w:r>
        <w:br/>
      </w:r>
      <w:r>
        <w:rPr>
          <w:rFonts w:ascii="Times New Roman"/>
          <w:b w:val="false"/>
          <w:i w:val="false"/>
          <w:color w:val="000000"/>
          <w:sz w:val="28"/>
        </w:rPr>
        <w:t xml:space="preserve">
      2. Қазақстан Республикасының қызметтiк паспорты. </w:t>
      </w:r>
      <w:r>
        <w:br/>
      </w:r>
      <w:r>
        <w:rPr>
          <w:rFonts w:ascii="Times New Roman"/>
          <w:b w:val="false"/>
          <w:i w:val="false"/>
          <w:color w:val="000000"/>
          <w:sz w:val="28"/>
        </w:rPr>
        <w:t xml:space="preserve">
      3. Қазақстан Республикасы азаматының паспорты. </w:t>
      </w:r>
      <w:r>
        <w:br/>
      </w:r>
      <w:r>
        <w:rPr>
          <w:rFonts w:ascii="Times New Roman"/>
          <w:b w:val="false"/>
          <w:i w:val="false"/>
          <w:color w:val="000000"/>
          <w:sz w:val="28"/>
        </w:rPr>
        <w:t xml:space="preserve">
      4. Қазақстан Республикасы азаматының жеке куәлiгi. </w:t>
      </w:r>
      <w:r>
        <w:br/>
      </w:r>
      <w:r>
        <w:rPr>
          <w:rFonts w:ascii="Times New Roman"/>
          <w:b w:val="false"/>
          <w:i w:val="false"/>
          <w:color w:val="000000"/>
          <w:sz w:val="28"/>
        </w:rPr>
        <w:t xml:space="preserve">
      5. Қазақстан Республикасы әуе кемесiнiң экипажы мүшесiнiң куәлiгi </w:t>
      </w:r>
      <w:r>
        <w:br/>
      </w:r>
      <w:r>
        <w:rPr>
          <w:rFonts w:ascii="Times New Roman"/>
          <w:b w:val="false"/>
          <w:i w:val="false"/>
          <w:color w:val="000000"/>
          <w:sz w:val="28"/>
        </w:rPr>
        <w:t xml:space="preserve">
         (экипаж құрамында жүруi уақытында). </w:t>
      </w:r>
      <w:r>
        <w:br/>
      </w:r>
      <w:r>
        <w:rPr>
          <w:rFonts w:ascii="Times New Roman"/>
          <w:b w:val="false"/>
          <w:i w:val="false"/>
          <w:color w:val="000000"/>
          <w:sz w:val="28"/>
        </w:rPr>
        <w:t xml:space="preserve">
      6. Қазақстан Республикасына қайта оралуға арналған куәлiк (тек </w:t>
      </w:r>
      <w:r>
        <w:br/>
      </w:r>
      <w:r>
        <w:rPr>
          <w:rFonts w:ascii="Times New Roman"/>
          <w:b w:val="false"/>
          <w:i w:val="false"/>
          <w:color w:val="000000"/>
          <w:sz w:val="28"/>
        </w:rPr>
        <w:t xml:space="preserve">
         Қазақстан Республикасына қайта оралу үшiн) </w:t>
      </w:r>
      <w:r>
        <w:br/>
      </w:r>
      <w:r>
        <w:rPr>
          <w:rFonts w:ascii="Times New Roman"/>
          <w:b w:val="false"/>
          <w:i w:val="false"/>
          <w:color w:val="000000"/>
          <w:sz w:val="28"/>
        </w:rPr>
        <w:t xml:space="preserve">
      7. Үкiметаралық фельдъегерлiк қызмет қызметкерiнiң куәлiгi. </w:t>
      </w:r>
      <w:r>
        <w:br/>
      </w:r>
      <w:r>
        <w:rPr>
          <w:rFonts w:ascii="Times New Roman"/>
          <w:b w:val="false"/>
          <w:i w:val="false"/>
          <w:color w:val="000000"/>
          <w:sz w:val="28"/>
        </w:rPr>
        <w:t xml:space="preserve">
      8. Белгiленген үлгiдегi темiр жол қызметкерiнiң куәлiгi </w:t>
      </w:r>
      <w:r>
        <w:br/>
      </w:r>
      <w:r>
        <w:rPr>
          <w:rFonts w:ascii="Times New Roman"/>
          <w:b w:val="false"/>
          <w:i w:val="false"/>
          <w:color w:val="000000"/>
          <w:sz w:val="28"/>
        </w:rPr>
        <w:t xml:space="preserve">
         (рейстiң уақытында)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Қазақстан Республикасының Yкiметi мен</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Республикасының Үкiметi</w:t>
      </w:r>
    </w:p>
    <w:p>
      <w:pPr>
        <w:spacing w:after="0"/>
        <w:ind w:left="0"/>
        <w:jc w:val="both"/>
      </w:pPr>
      <w:r>
        <w:rPr>
          <w:rFonts w:ascii="Times New Roman"/>
          <w:b w:val="false"/>
          <w:i w:val="false"/>
          <w:color w:val="000000"/>
          <w:sz w:val="28"/>
        </w:rPr>
        <w:t>                                             арасында азаматтардың өзара</w:t>
      </w:r>
    </w:p>
    <w:p>
      <w:pPr>
        <w:spacing w:after="0"/>
        <w:ind w:left="0"/>
        <w:jc w:val="both"/>
      </w:pPr>
      <w:r>
        <w:rPr>
          <w:rFonts w:ascii="Times New Roman"/>
          <w:b w:val="false"/>
          <w:i w:val="false"/>
          <w:color w:val="000000"/>
          <w:sz w:val="28"/>
        </w:rPr>
        <w:t>                                           сапарларының шарттарын реттеу</w:t>
      </w:r>
    </w:p>
    <w:p>
      <w:pPr>
        <w:spacing w:after="0"/>
        <w:ind w:left="0"/>
        <w:jc w:val="both"/>
      </w:pPr>
      <w:r>
        <w:rPr>
          <w:rFonts w:ascii="Times New Roman"/>
          <w:b w:val="false"/>
          <w:i w:val="false"/>
          <w:color w:val="000000"/>
          <w:sz w:val="28"/>
        </w:rPr>
        <w:t>                                                        туралы келiсiмге</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Қырғыз Республикасы азаматтарының </w:t>
      </w:r>
    </w:p>
    <w:bookmarkEnd w:id="26"/>
    <w:bookmarkStart w:name="z28"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Қазақстан Республикасының аумағы бойынша</w:t>
      </w:r>
    </w:p>
    <w:p>
      <w:pPr>
        <w:spacing w:after="0"/>
        <w:ind w:left="0"/>
        <w:jc w:val="both"/>
      </w:pPr>
      <w:r>
        <w:rPr>
          <w:rFonts w:ascii="Times New Roman"/>
          <w:b w:val="false"/>
          <w:i w:val="false"/>
          <w:color w:val="000000"/>
          <w:sz w:val="28"/>
        </w:rPr>
        <w:t>           келуiне, кетуiне және жүрiп-тұруына арналған құжаттардың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Қырғыз Республикасының дипломаттық паспорты.</w:t>
      </w:r>
    </w:p>
    <w:p>
      <w:pPr>
        <w:spacing w:after="0"/>
        <w:ind w:left="0"/>
        <w:jc w:val="both"/>
      </w:pPr>
      <w:r>
        <w:rPr>
          <w:rFonts w:ascii="Times New Roman"/>
          <w:b w:val="false"/>
          <w:i w:val="false"/>
          <w:color w:val="000000"/>
          <w:sz w:val="28"/>
        </w:rPr>
        <w:t>     2. Қырғыз Республикасының қызметтiк паспорты.</w:t>
      </w:r>
    </w:p>
    <w:p>
      <w:pPr>
        <w:spacing w:after="0"/>
        <w:ind w:left="0"/>
        <w:jc w:val="both"/>
      </w:pPr>
      <w:r>
        <w:rPr>
          <w:rFonts w:ascii="Times New Roman"/>
          <w:b w:val="false"/>
          <w:i w:val="false"/>
          <w:color w:val="000000"/>
          <w:sz w:val="28"/>
        </w:rPr>
        <w:t>     3. Қырғыз Республикасы азаматының (ұлттық) паспорты.</w:t>
      </w:r>
    </w:p>
    <w:p>
      <w:pPr>
        <w:spacing w:after="0"/>
        <w:ind w:left="0"/>
        <w:jc w:val="both"/>
      </w:pPr>
      <w:r>
        <w:rPr>
          <w:rFonts w:ascii="Times New Roman"/>
          <w:b w:val="false"/>
          <w:i w:val="false"/>
          <w:color w:val="000000"/>
          <w:sz w:val="28"/>
        </w:rPr>
        <w:t>     4. Қырғыз Республикасының азаматтығына қатыстылығы туралы</w:t>
      </w:r>
    </w:p>
    <w:p>
      <w:pPr>
        <w:spacing w:after="0"/>
        <w:ind w:left="0"/>
        <w:jc w:val="both"/>
      </w:pPr>
      <w:r>
        <w:rPr>
          <w:rFonts w:ascii="Times New Roman"/>
          <w:b w:val="false"/>
          <w:i w:val="false"/>
          <w:color w:val="000000"/>
          <w:sz w:val="28"/>
        </w:rPr>
        <w:t>        белгiсi бар 1974 жылғы паспорттың үлгiсi.</w:t>
      </w:r>
    </w:p>
    <w:p>
      <w:pPr>
        <w:spacing w:after="0"/>
        <w:ind w:left="0"/>
        <w:jc w:val="both"/>
      </w:pPr>
      <w:r>
        <w:rPr>
          <w:rFonts w:ascii="Times New Roman"/>
          <w:b w:val="false"/>
          <w:i w:val="false"/>
          <w:color w:val="000000"/>
          <w:sz w:val="28"/>
        </w:rPr>
        <w:t>     5. Қырғыз Республикасы әуе кемесiнiң экипажы мүшесiнiң куәлiгi</w:t>
      </w:r>
    </w:p>
    <w:p>
      <w:pPr>
        <w:spacing w:after="0"/>
        <w:ind w:left="0"/>
        <w:jc w:val="both"/>
      </w:pPr>
      <w:r>
        <w:rPr>
          <w:rFonts w:ascii="Times New Roman"/>
          <w:b w:val="false"/>
          <w:i w:val="false"/>
          <w:color w:val="000000"/>
          <w:sz w:val="28"/>
        </w:rPr>
        <w:t>        (экипаж құрамында жүруi уақытында).</w:t>
      </w:r>
    </w:p>
    <w:p>
      <w:pPr>
        <w:spacing w:after="0"/>
        <w:ind w:left="0"/>
        <w:jc w:val="both"/>
      </w:pPr>
      <w:r>
        <w:rPr>
          <w:rFonts w:ascii="Times New Roman"/>
          <w:b w:val="false"/>
          <w:i w:val="false"/>
          <w:color w:val="000000"/>
          <w:sz w:val="28"/>
        </w:rPr>
        <w:t>     6. Қырғыз Республикасына қайта оралуға арналған куәлiк (тек Қырғыз</w:t>
      </w:r>
    </w:p>
    <w:p>
      <w:pPr>
        <w:spacing w:after="0"/>
        <w:ind w:left="0"/>
        <w:jc w:val="both"/>
      </w:pPr>
      <w:r>
        <w:rPr>
          <w:rFonts w:ascii="Times New Roman"/>
          <w:b w:val="false"/>
          <w:i w:val="false"/>
          <w:color w:val="000000"/>
          <w:sz w:val="28"/>
        </w:rPr>
        <w:t>        Республикасына қайта оралу үшiн).</w:t>
      </w:r>
    </w:p>
    <w:p>
      <w:pPr>
        <w:spacing w:after="0"/>
        <w:ind w:left="0"/>
        <w:jc w:val="both"/>
      </w:pPr>
      <w:r>
        <w:rPr>
          <w:rFonts w:ascii="Times New Roman"/>
          <w:b w:val="false"/>
          <w:i w:val="false"/>
          <w:color w:val="000000"/>
          <w:sz w:val="28"/>
        </w:rPr>
        <w:t>     7. Yкiметаралық фельдъегерлiк қызмет қызметкерiнiң куәлiгi.</w:t>
      </w:r>
    </w:p>
    <w:p>
      <w:pPr>
        <w:spacing w:after="0"/>
        <w:ind w:left="0"/>
        <w:jc w:val="both"/>
      </w:pPr>
      <w:r>
        <w:rPr>
          <w:rFonts w:ascii="Times New Roman"/>
          <w:b w:val="false"/>
          <w:i w:val="false"/>
          <w:color w:val="000000"/>
          <w:sz w:val="28"/>
        </w:rPr>
        <w:t>     8. Белгiленген үлгiдегi темiр жол көлiгi қызметкерiнiң куәлiгi</w:t>
      </w:r>
    </w:p>
    <w:p>
      <w:pPr>
        <w:spacing w:after="0"/>
        <w:ind w:left="0"/>
        <w:jc w:val="both"/>
      </w:pPr>
      <w:r>
        <w:rPr>
          <w:rFonts w:ascii="Times New Roman"/>
          <w:b w:val="false"/>
          <w:i w:val="false"/>
          <w:color w:val="000000"/>
          <w:sz w:val="28"/>
        </w:rPr>
        <w:t>        (рейстiң уақытында)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Қырғыз Республикасының азаматтарына</w:t>
      </w:r>
    </w:p>
    <w:p>
      <w:pPr>
        <w:spacing w:after="0"/>
        <w:ind w:left="0"/>
        <w:jc w:val="both"/>
      </w:pPr>
      <w:r>
        <w:rPr>
          <w:rFonts w:ascii="Times New Roman"/>
          <w:b w:val="false"/>
          <w:i w:val="false"/>
          <w:color w:val="000000"/>
          <w:sz w:val="28"/>
        </w:rPr>
        <w:t>      көшi-қон бақылау карточкаларын ресiмдеу және ұзарту үшiн алынатын</w:t>
      </w:r>
    </w:p>
    <w:p>
      <w:pPr>
        <w:spacing w:after="0"/>
        <w:ind w:left="0"/>
        <w:jc w:val="both"/>
      </w:pPr>
      <w:r>
        <w:rPr>
          <w:rFonts w:ascii="Times New Roman"/>
          <w:b w:val="false"/>
          <w:i w:val="false"/>
          <w:color w:val="000000"/>
          <w:sz w:val="28"/>
        </w:rPr>
        <w:t>                            алымдардың тарифтерi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Көшi-қон бақылау карточкаларын ресiмдеу - 0,5 АҚШ доллары*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Көшi-қон бақылау карточкаларын ұзарту: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айға дейiн - 5 АҚШ доллары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айдан 6 айға дейiн - 10 АҚШ доллары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айдан 12 айға дейiн - 20 АҚШ доллары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 xml:space="preserve">     * - көшi-қон бақылау карточкаларын ресiмдеу және ұзарту үшiн </w:t>
      </w:r>
    </w:p>
    <w:p>
      <w:pPr>
        <w:spacing w:after="0"/>
        <w:ind w:left="0"/>
        <w:jc w:val="both"/>
      </w:pPr>
      <w:r>
        <w:rPr>
          <w:rFonts w:ascii="Times New Roman"/>
          <w:b w:val="false"/>
          <w:i w:val="false"/>
          <w:color w:val="000000"/>
          <w:sz w:val="28"/>
        </w:rPr>
        <w:t xml:space="preserve">алымдарды төлеу Тарап мемлекеттерiнiң Ұлттық банктерi төлейтiн күнi </w:t>
      </w:r>
    </w:p>
    <w:p>
      <w:pPr>
        <w:spacing w:after="0"/>
        <w:ind w:left="0"/>
        <w:jc w:val="both"/>
      </w:pPr>
      <w:r>
        <w:rPr>
          <w:rFonts w:ascii="Times New Roman"/>
          <w:b w:val="false"/>
          <w:i w:val="false"/>
          <w:color w:val="000000"/>
          <w:sz w:val="28"/>
        </w:rPr>
        <w:t>белгiлеген баға бойынша ұлттық валютада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