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4d65" w14:textId="03e4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Yкiметінiң 2000 жылғы 28 қазандағы N 1624 және 2001 жылғы 7 маусымдағы N 767 қаулыларына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11 қаңтардағы N 35 Қаулысы. Күші жойылды - ҚР Үкіметінің 2007 жылғы 7 қарашадағы N 1057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 жылғы 7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Yкiметiнiң кейбiр шешiмдерiне мынадай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( 1) тармақшаның күші жойылды - Қазақстан Республикасы Үкіметінің 2005 жылғы 5 шілдедегі N 692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"Медициналық және дәрiгерлiк қызметтi лицензиялау ережесiн бекiту туралы" Қазақстан Республикасы Yкiметiнiң 2001 жылғы 7 маусымдағы N 767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P010767_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20, 258-құжат):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Медициналық және дәрiгерлiк қызметтi лицензиялау ережесiнде: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Лицензияға, осы Ережеге 1-қосымшаға сәйкес медициналық қызметтің және/немесе белгiлi бiр мамандық (мамандықтар) бойынша қызметтің түрi (түрлерi) көрсетiлген, осы Ережеге 2-қосымшаға сәйкес қосымша берiледi.";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11-тармақтың 1) тармақшасы "белгiленген" деген сөздің алдынан "медициналық, дәрiгерлiк қызметтi жүзеге асыратын объектiлерi көрсетiлген,"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Ережеге қосымшадағы "қосымша" деген сөздің алдынан "1-" деген санмен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қаулыға қосымшаға сәйкес көрсетiлген Ережеге 2-қосымшамен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Медициналық және дәрігерлік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қызметті лицензиялау ережесіне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Сериясы_______ N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медициналық және дәрігерлік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қызметке арналған мемлекеттік  лицензияға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N ____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(лицензияттың толық атауы, заңдық мекен-жайы)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 мекен-жайы бойынша орналасқан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 объектiсiне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медициналық және дәрігерлік қызметтің мынадай түрлерiне берiлдi: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Лицензиар-орган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(лицензиялау органының толық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Басшы ________________________________________   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(лицензияны берген орган басшысының Т.А.Ә.)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Берiлген уақыты 200__ жылғы "___"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Мөр орны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