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f7d73e" w14:textId="7f7d73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Тәжiкстан Республикасына Ресей Федерациясынан медициналық мүлiктің Қазақстан Республикасының аумағы арқылы транзитiне рұқсат беру туралы</w:t>
      </w:r>
    </w:p>
    <w:p>
      <w:pPr>
        <w:spacing w:after="0"/>
        <w:ind w:left="0"/>
        <w:jc w:val="both"/>
      </w:pPr>
      <w:r>
        <w:rPr>
          <w:rFonts w:ascii="Times New Roman"/>
          <w:b w:val="false"/>
          <w:i w:val="false"/>
          <w:color w:val="000000"/>
          <w:sz w:val="28"/>
        </w:rPr>
        <w:t>Қазақстан Республикасы Үкіметінің қаулысы 2002 жылғы 18 наурыз N 327</w:t>
      </w:r>
    </w:p>
    <w:p>
      <w:pPr>
        <w:spacing w:after="0"/>
        <w:ind w:left="0"/>
        <w:jc w:val="both"/>
      </w:pPr>
      <w:bookmarkStart w:name="z0" w:id="0"/>
      <w:r>
        <w:rPr>
          <w:rFonts w:ascii="Times New Roman"/>
          <w:b w:val="false"/>
          <w:i w:val="false"/>
          <w:color w:val="000000"/>
          <w:sz w:val="28"/>
        </w:rPr>
        <w:t>
      "Экспорттық бақылау туралы" Қазақстан Республикасының 1996 жылғы 18 маусымдағы </w:t>
      </w:r>
      <w:r>
        <w:rPr>
          <w:rFonts w:ascii="Times New Roman"/>
          <w:b w:val="false"/>
          <w:i w:val="false"/>
          <w:color w:val="000000"/>
          <w:sz w:val="28"/>
        </w:rPr>
        <w:t xml:space="preserve">Z960009_ </w:t>
      </w:r>
      <w:r>
        <w:rPr>
          <w:rFonts w:ascii="Times New Roman"/>
          <w:b w:val="false"/>
          <w:i w:val="false"/>
          <w:color w:val="000000"/>
          <w:sz w:val="28"/>
        </w:rPr>
        <w:t>Заңына және "Экспорттық бақылауға жататын өнiмдер транзитiнiң жекелеген мәселелерi" туралы Қазақстан Республикасы Үкiметiнiң 1999 жылғы 11 тамыздағы N 1143 </w:t>
      </w:r>
      <w:r>
        <w:rPr>
          <w:rFonts w:ascii="Times New Roman"/>
          <w:b w:val="false"/>
          <w:i w:val="false"/>
          <w:color w:val="000000"/>
          <w:sz w:val="28"/>
        </w:rPr>
        <w:t xml:space="preserve">P991143_ </w:t>
      </w:r>
      <w:r>
        <w:rPr>
          <w:rFonts w:ascii="Times New Roman"/>
          <w:b w:val="false"/>
          <w:i w:val="false"/>
          <w:color w:val="000000"/>
          <w:sz w:val="28"/>
        </w:rPr>
        <w:t xml:space="preserve">қаулысына сәйкес Қазақстан Республикасының Yкiметi қаулы етеді: </w:t>
      </w:r>
      <w:r>
        <w:br/>
      </w:r>
      <w:r>
        <w:rPr>
          <w:rFonts w:ascii="Times New Roman"/>
          <w:b w:val="false"/>
          <w:i w:val="false"/>
          <w:color w:val="000000"/>
          <w:sz w:val="28"/>
        </w:rPr>
        <w:t xml:space="preserve">
      1. Қосымшаға сәйкес Ресей Федерациясы Қарулы Күштерінің 201-мотоатқыштар дивизиясы үшiн Тәжiкстан Республикасына Ресей Федерациясынан медициналық мүлiктiң Қазақстан Республикасының аумағы арқылы транзитiне рұқсат етiлсiн. </w:t>
      </w:r>
      <w:r>
        <w:br/>
      </w:r>
      <w:r>
        <w:rPr>
          <w:rFonts w:ascii="Times New Roman"/>
          <w:b w:val="false"/>
          <w:i w:val="false"/>
          <w:color w:val="000000"/>
          <w:sz w:val="28"/>
        </w:rPr>
        <w:t>
      2. Қазақстан Республикасының Көлiк және коммуникациялар министрлiгi 1995 жылғы 26 мамырдағы </w:t>
      </w:r>
      <w:r>
        <w:rPr>
          <w:rFonts w:ascii="Times New Roman"/>
          <w:b w:val="false"/>
          <w:i w:val="false"/>
          <w:color w:val="000000"/>
          <w:sz w:val="28"/>
        </w:rPr>
        <w:t xml:space="preserve">Z990368_ </w:t>
      </w:r>
      <w:r>
        <w:rPr>
          <w:rFonts w:ascii="Times New Roman"/>
          <w:b w:val="false"/>
          <w:i w:val="false"/>
          <w:color w:val="000000"/>
          <w:sz w:val="28"/>
        </w:rPr>
        <w:t xml:space="preserve">Арнайы жүктердi және әскери мақсаттағы өнiмдердi тасымалдау туралы келiсiмге және басқа да нормативтiк құқықтық кесiмдерге сәйкес қауіпсiздiктiң айрықша шараларын сақтай отырып, Қазақстан Республикасының аумағы бойынша темiр жол көлiгiмен жүктiң транзиттiк тасымалдануын жүзеге асыруды қамтамасыз етсiн. </w:t>
      </w:r>
      <w:r>
        <w:br/>
      </w:r>
      <w:r>
        <w:rPr>
          <w:rFonts w:ascii="Times New Roman"/>
          <w:b w:val="false"/>
          <w:i w:val="false"/>
          <w:color w:val="000000"/>
          <w:sz w:val="28"/>
        </w:rPr>
        <w:t xml:space="preserve">
      3. Қазақстан Республикасы Мемлекеттiк кiрiс министрлiгiнiң Кеден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 xml:space="preserve">комитетi заңнамада белгiленген тәртiппен Қазақстан Республикасының аумағы </w:t>
      </w:r>
    </w:p>
    <w:p>
      <w:pPr>
        <w:spacing w:after="0"/>
        <w:ind w:left="0"/>
        <w:jc w:val="both"/>
      </w:pPr>
      <w:r>
        <w:rPr>
          <w:rFonts w:ascii="Times New Roman"/>
          <w:b w:val="false"/>
          <w:i w:val="false"/>
          <w:color w:val="000000"/>
          <w:sz w:val="28"/>
        </w:rPr>
        <w:t>арқылы медициналық мүлiктің транзитiн бақылауды қамтамасыз етсiн.</w:t>
      </w:r>
    </w:p>
    <w:p>
      <w:pPr>
        <w:spacing w:after="0"/>
        <w:ind w:left="0"/>
        <w:jc w:val="both"/>
      </w:pPr>
      <w:r>
        <w:rPr>
          <w:rFonts w:ascii="Times New Roman"/>
          <w:b w:val="false"/>
          <w:i w:val="false"/>
          <w:color w:val="000000"/>
          <w:sz w:val="28"/>
        </w:rPr>
        <w:t xml:space="preserve">     4. Қазақстан Республикасының Экономика және сауда министрлiгi осы </w:t>
      </w:r>
    </w:p>
    <w:p>
      <w:pPr>
        <w:spacing w:after="0"/>
        <w:ind w:left="0"/>
        <w:jc w:val="both"/>
      </w:pPr>
      <w:r>
        <w:rPr>
          <w:rFonts w:ascii="Times New Roman"/>
          <w:b w:val="false"/>
          <w:i w:val="false"/>
          <w:color w:val="000000"/>
          <w:sz w:val="28"/>
        </w:rPr>
        <w:t>қаулыны iске асыру мақсатында қажеттi шаралар қабылдасын.</w:t>
      </w:r>
    </w:p>
    <w:p>
      <w:pPr>
        <w:spacing w:after="0"/>
        <w:ind w:left="0"/>
        <w:jc w:val="both"/>
      </w:pPr>
      <w:r>
        <w:rPr>
          <w:rFonts w:ascii="Times New Roman"/>
          <w:b w:val="false"/>
          <w:i w:val="false"/>
          <w:color w:val="000000"/>
          <w:sz w:val="28"/>
        </w:rPr>
        <w:t>     5. Осы қаулы қол қойылған күнінен бастап күшiне енедi.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Үкiметiнің</w:t>
      </w:r>
    </w:p>
    <w:p>
      <w:pPr>
        <w:spacing w:after="0"/>
        <w:ind w:left="0"/>
        <w:jc w:val="both"/>
      </w:pPr>
      <w:r>
        <w:rPr>
          <w:rFonts w:ascii="Times New Roman"/>
          <w:b w:val="false"/>
          <w:i w:val="false"/>
          <w:color w:val="000000"/>
          <w:sz w:val="28"/>
        </w:rPr>
        <w:t>                                          2002 жылғы 18 наурыздағы</w:t>
      </w:r>
    </w:p>
    <w:p>
      <w:pPr>
        <w:spacing w:after="0"/>
        <w:ind w:left="0"/>
        <w:jc w:val="both"/>
      </w:pPr>
      <w:r>
        <w:rPr>
          <w:rFonts w:ascii="Times New Roman"/>
          <w:b w:val="false"/>
          <w:i w:val="false"/>
          <w:color w:val="000000"/>
          <w:sz w:val="28"/>
        </w:rPr>
        <w:t>                                              N 327 қаулысына</w:t>
      </w:r>
    </w:p>
    <w:p>
      <w:pPr>
        <w:spacing w:after="0"/>
        <w:ind w:left="0"/>
        <w:jc w:val="both"/>
      </w:pPr>
      <w:r>
        <w:rPr>
          <w:rFonts w:ascii="Times New Roman"/>
          <w:b w:val="false"/>
          <w:i w:val="false"/>
          <w:color w:val="000000"/>
          <w:sz w:val="28"/>
        </w:rPr>
        <w:t>                                                  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Тәжiкстан Республикасындағы Ресей Федерациясының 201-мотоатқыштар</w:t>
      </w:r>
    </w:p>
    <w:p>
      <w:pPr>
        <w:spacing w:after="0"/>
        <w:ind w:left="0"/>
        <w:jc w:val="both"/>
      </w:pPr>
      <w:r>
        <w:rPr>
          <w:rFonts w:ascii="Times New Roman"/>
          <w:b w:val="false"/>
          <w:i w:val="false"/>
          <w:color w:val="000000"/>
          <w:sz w:val="28"/>
        </w:rPr>
        <w:t>   дивизиясының әскери бөлімiне (01162 далалық почта) беру жоспарланған</w:t>
      </w:r>
    </w:p>
    <w:p>
      <w:pPr>
        <w:spacing w:after="0"/>
        <w:ind w:left="0"/>
        <w:jc w:val="both"/>
      </w:pPr>
      <w:r>
        <w:rPr>
          <w:rFonts w:ascii="Times New Roman"/>
          <w:b w:val="false"/>
          <w:i w:val="false"/>
          <w:color w:val="000000"/>
          <w:sz w:val="28"/>
        </w:rPr>
        <w:t>             медициналық мүлiктің номенклатурасы және мөлшерi</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Атауы                 !  СЭҚ ТН коды  !  Өлшем   !   Мөлшерi</w:t>
      </w:r>
    </w:p>
    <w:p>
      <w:pPr>
        <w:spacing w:after="0"/>
        <w:ind w:left="0"/>
        <w:jc w:val="both"/>
      </w:pPr>
      <w:r>
        <w:rPr>
          <w:rFonts w:ascii="Times New Roman"/>
          <w:b w:val="false"/>
          <w:i w:val="false"/>
          <w:color w:val="000000"/>
          <w:sz w:val="28"/>
        </w:rPr>
        <w:t>                                !               ! бiрлігі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Зил-130 автомобилi негiзiндегi</w:t>
      </w:r>
    </w:p>
    <w:p>
      <w:pPr>
        <w:spacing w:after="0"/>
        <w:ind w:left="0"/>
        <w:jc w:val="both"/>
      </w:pPr>
      <w:r>
        <w:rPr>
          <w:rFonts w:ascii="Times New Roman"/>
          <w:b w:val="false"/>
          <w:i w:val="false"/>
          <w:color w:val="000000"/>
          <w:sz w:val="28"/>
        </w:rPr>
        <w:t>жылжымалы рентген кешенi            870590000       Жинақ         1</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ДЖҚ-2 дәрiлеу-жуыну қондырғысы      842430010       Жинақ         2</w:t>
      </w:r>
    </w:p>
    <w:p>
      <w:pPr>
        <w:spacing w:after="0"/>
        <w:ind w:left="0"/>
        <w:jc w:val="both"/>
      </w:pPr>
      <w:r>
        <w:rPr>
          <w:rFonts w:ascii="Times New Roman"/>
          <w:b w:val="false"/>
          <w:i w:val="false"/>
          <w:color w:val="000000"/>
          <w:sz w:val="28"/>
        </w:rPr>
        <w:t>---------------------------------------------------------------------------</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Бағыты: Свердлов темiр жолы Гипсовая станциясы (Ресей Федерациясы) - </w:t>
      </w:r>
    </w:p>
    <w:p>
      <w:pPr>
        <w:spacing w:after="0"/>
        <w:ind w:left="0"/>
        <w:jc w:val="both"/>
      </w:pPr>
      <w:r>
        <w:rPr>
          <w:rFonts w:ascii="Times New Roman"/>
          <w:b w:val="false"/>
          <w:i w:val="false"/>
          <w:color w:val="000000"/>
          <w:sz w:val="28"/>
        </w:rPr>
        <w:t>Душанбе станциясы (Тәжiкстан Республикасы);</w:t>
      </w:r>
    </w:p>
    <w:p>
      <w:pPr>
        <w:spacing w:after="0"/>
        <w:ind w:left="0"/>
        <w:jc w:val="both"/>
      </w:pPr>
      <w:r>
        <w:rPr>
          <w:rFonts w:ascii="Times New Roman"/>
          <w:b w:val="false"/>
          <w:i w:val="false"/>
          <w:color w:val="000000"/>
          <w:sz w:val="28"/>
        </w:rPr>
        <w:t xml:space="preserve">     шекаралық өту пункттерi: Никель-Тау станциясы - Шеңгелдi станциясы </w:t>
      </w:r>
    </w:p>
    <w:p>
      <w:pPr>
        <w:spacing w:after="0"/>
        <w:ind w:left="0"/>
        <w:jc w:val="both"/>
      </w:pPr>
      <w:r>
        <w:rPr>
          <w:rFonts w:ascii="Times New Roman"/>
          <w:b w:val="false"/>
          <w:i w:val="false"/>
          <w:color w:val="000000"/>
          <w:sz w:val="28"/>
        </w:rPr>
        <w:t>(Қазақстан Республикасы);</w:t>
      </w:r>
    </w:p>
    <w:p>
      <w:pPr>
        <w:spacing w:after="0"/>
        <w:ind w:left="0"/>
        <w:jc w:val="both"/>
      </w:pPr>
      <w:r>
        <w:rPr>
          <w:rFonts w:ascii="Times New Roman"/>
          <w:b w:val="false"/>
          <w:i w:val="false"/>
          <w:color w:val="000000"/>
          <w:sz w:val="28"/>
        </w:rPr>
        <w:t>     ЖҚМ өкілінің күзетiмен 1 платформа құрамында;</w:t>
      </w:r>
    </w:p>
    <w:p>
      <w:pPr>
        <w:spacing w:after="0"/>
        <w:ind w:left="0"/>
        <w:jc w:val="both"/>
      </w:pPr>
      <w:r>
        <w:rPr>
          <w:rFonts w:ascii="Times New Roman"/>
          <w:b w:val="false"/>
          <w:i w:val="false"/>
          <w:color w:val="000000"/>
          <w:sz w:val="28"/>
        </w:rPr>
        <w:t>     жөнелтушi - Ресей Федерациясы Қарулы Күштерінің 35778 әскери бөлiмi;</w:t>
      </w:r>
    </w:p>
    <w:p>
      <w:pPr>
        <w:spacing w:after="0"/>
        <w:ind w:left="0"/>
        <w:jc w:val="both"/>
      </w:pPr>
      <w:r>
        <w:rPr>
          <w:rFonts w:ascii="Times New Roman"/>
          <w:b w:val="false"/>
          <w:i w:val="false"/>
          <w:color w:val="000000"/>
          <w:sz w:val="28"/>
        </w:rPr>
        <w:t xml:space="preserve">     алушы - Ресей Федерациясы Қарулы Күштерiнің әскери бөлiмi 01162 </w:t>
      </w:r>
    </w:p>
    <w:p>
      <w:pPr>
        <w:spacing w:after="0"/>
        <w:ind w:left="0"/>
        <w:jc w:val="both"/>
      </w:pPr>
      <w:r>
        <w:rPr>
          <w:rFonts w:ascii="Times New Roman"/>
          <w:b w:val="false"/>
          <w:i w:val="false"/>
          <w:color w:val="000000"/>
          <w:sz w:val="28"/>
        </w:rPr>
        <w:t>далалық почтасы.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Мамандар:</w:t>
      </w:r>
    </w:p>
    <w:p>
      <w:pPr>
        <w:spacing w:after="0"/>
        <w:ind w:left="0"/>
        <w:jc w:val="both"/>
      </w:pPr>
      <w:r>
        <w:rPr>
          <w:rFonts w:ascii="Times New Roman"/>
          <w:b w:val="false"/>
          <w:i w:val="false"/>
          <w:color w:val="000000"/>
          <w:sz w:val="28"/>
        </w:rPr>
        <w:t>     Қобдалиева Н.М.</w:t>
      </w:r>
    </w:p>
    <w:p>
      <w:pPr>
        <w:spacing w:after="0"/>
        <w:ind w:left="0"/>
        <w:jc w:val="both"/>
      </w:pPr>
      <w:r>
        <w:rPr>
          <w:rFonts w:ascii="Times New Roman"/>
          <w:b w:val="false"/>
          <w:i w:val="false"/>
          <w:color w:val="000000"/>
          <w:sz w:val="28"/>
        </w:rPr>
        <w:t>     Орынбекова Д.К.</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