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fab1" w14:textId="8bdf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министрлігіне ведомстволық бағыныстағы жекелеген мемлекеттік мекемелердің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 сәуір N 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министрлігіне ведомстволық бағыныстағы ұйымдарды оңтайландыру мақсатында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министрлігінің "Республикалық малдәрігерлік зертхана" мемлекеттік мекемесі (бұдан әрі - Мекеме) оған Қазақстан Республикасы Ауыл шаруашылығы министрлігінің "Жануарлар мен құстардың айрықша қатерлі аурулары жөніндегі Оңтүстік-Шығыс аймақтық мамандандырылған малдәрігерлік зертхана" мемлекеттік мекемесін қосу жолымен қайта құрылсын.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Мекемені қаржыландыру 2002 жылға арналған республикалық бюджетте Республикалық ветеринариялық зертхананы ұстауға әрі материалдық-техникалық жарақтандыруға көзделген қаражат есебінен және шегінде жүзеге асырылады деп белгіленсін.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 осы қаулыдан туындайтын қажетті шараларды заңнамада белгіленген тәртіппен қабылдасын.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4-тармақтың күші жойылды - ҚР Үкіметінің 2004.06.01. N 604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