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b4d2e7" w14:textId="1b4d2e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Байқоңыр қаласында тұратын Қазақстан Республикасының азаматтарын арнаулы мемлекеттік жәрдемақы төлемдерімен, мемлекеттік атаулы әлеуметтік көмекпен және тұрғын үй көмегімен қамтамасыз етудің кейбір мәселелері туралы</w:t>
      </w:r>
    </w:p>
    <w:p>
      <w:pPr>
        <w:spacing w:after="0"/>
        <w:ind w:left="0"/>
        <w:jc w:val="both"/>
      </w:pPr>
      <w:r>
        <w:rPr>
          <w:rFonts w:ascii="Times New Roman"/>
          <w:b w:val="false"/>
          <w:i w:val="false"/>
          <w:color w:val="000000"/>
          <w:sz w:val="28"/>
        </w:rPr>
        <w:t>Қазақстан Республикасы Үкіметінің қаулысы 2002 жылғы 17 мамыр N 536</w:t>
      </w:r>
    </w:p>
    <w:p>
      <w:pPr>
        <w:spacing w:after="0"/>
        <w:ind w:left="0"/>
        <w:jc w:val="both"/>
      </w:pPr>
      <w:bookmarkStart w:name="z0" w:id="0"/>
      <w:r>
        <w:rPr>
          <w:rFonts w:ascii="Times New Roman"/>
          <w:b w:val="false"/>
          <w:i w:val="false"/>
          <w:color w:val="000000"/>
          <w:sz w:val="28"/>
        </w:rPr>
        <w:t xml:space="preserve">
      Байқоңыр қаласында тұратын Қазақстан Республикасының азаматтарын әлеуметтік қорғау мақсатында Қазақстан Республикасының Үкіметі қаулы етеді: </w:t>
      </w:r>
      <w:r>
        <w:br/>
      </w:r>
      <w:r>
        <w:rPr>
          <w:rFonts w:ascii="Times New Roman"/>
          <w:b w:val="false"/>
          <w:i w:val="false"/>
          <w:color w:val="000000"/>
          <w:sz w:val="28"/>
        </w:rPr>
        <w:t xml:space="preserve">
      1. 2002 жылға арналған республикалық бюджетте табиғи және техногендік сипаттағы төтенше жағдайларды жоюға және өзге де күтпеген шығыстарға көзделген Қазақстан Республикасы Үкіметінің резервінен Байқоңыр қаласында тұратын және Қазақстан Республикасының заңнамасына сәйкес оларды алуға құқығы бар Қазақстан Республикасының азаматтарына мемлекеттік атаулы әлеуметтік көмек пен тұрғын үй көмегін көрсету үшін Қызылорда облысының әкіміне 99690200 (тоқсан тоғыз миллион алты жүз тоқсан мың екі жүз) теңге бөлінсін. </w:t>
      </w:r>
      <w:r>
        <w:br/>
      </w:r>
      <w:r>
        <w:rPr>
          <w:rFonts w:ascii="Times New Roman"/>
          <w:b w:val="false"/>
          <w:i w:val="false"/>
          <w:color w:val="000000"/>
          <w:sz w:val="28"/>
        </w:rPr>
        <w:t xml:space="preserve">
      2. Қызылорда облысының әкімі Байқоңыр қаласында тұратын Қазақстан Республикасының заңнамасына сәйкес оларды алуға құқығы бар Қазақстан Республикасының азаматтарына арнаулы мемлекеттік жәрдемақыларды, мемлекеттік атаулы әлеуметтік көмек пен тұрғын үй көмегін төлеуді қамтамасыз етсін. </w:t>
      </w:r>
      <w:r>
        <w:br/>
      </w:r>
      <w:r>
        <w:rPr>
          <w:rFonts w:ascii="Times New Roman"/>
          <w:b w:val="false"/>
          <w:i w:val="false"/>
          <w:color w:val="000000"/>
          <w:sz w:val="28"/>
        </w:rPr>
        <w:t xml:space="preserve">
      3. Қазақстан Республикасының Еңбек және халықты әлеуметтік қорғау министрлігі Байқоңыр қаласында тұратын және Қазақстан Республикасының заңнамасына сәйкес оларды алуға құқығы бар Қазақстан Республикасының азаматтарына 2002 жылға арналған республикалық бюджетте көзделген арнаулы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мемлекеттік жәрдемақыларды төлеуді қамтамасыз етсін.</w:t>
      </w:r>
    </w:p>
    <w:p>
      <w:pPr>
        <w:spacing w:after="0"/>
        <w:ind w:left="0"/>
        <w:jc w:val="both"/>
      </w:pPr>
      <w:r>
        <w:rPr>
          <w:rFonts w:ascii="Times New Roman"/>
          <w:b w:val="false"/>
          <w:i w:val="false"/>
          <w:color w:val="000000"/>
          <w:sz w:val="28"/>
        </w:rPr>
        <w:t xml:space="preserve">     4. Қазақстан Республикасының Қаржы министрлігі бөлінген қаражаттың </w:t>
      </w:r>
    </w:p>
    <w:p>
      <w:pPr>
        <w:spacing w:after="0"/>
        <w:ind w:left="0"/>
        <w:jc w:val="both"/>
      </w:pPr>
      <w:r>
        <w:rPr>
          <w:rFonts w:ascii="Times New Roman"/>
          <w:b w:val="false"/>
          <w:i w:val="false"/>
          <w:color w:val="000000"/>
          <w:sz w:val="28"/>
        </w:rPr>
        <w:t>мақсатты пайдаланылуын бақылауды қамтамасыз етсін.</w:t>
      </w:r>
    </w:p>
    <w:p>
      <w:pPr>
        <w:spacing w:after="0"/>
        <w:ind w:left="0"/>
        <w:jc w:val="both"/>
      </w:pPr>
      <w:r>
        <w:rPr>
          <w:rFonts w:ascii="Times New Roman"/>
          <w:b w:val="false"/>
          <w:i w:val="false"/>
          <w:color w:val="000000"/>
          <w:sz w:val="28"/>
        </w:rPr>
        <w:t>     5. Осы қаулы қол қойылған күнінен бастап күшіне енеді.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Мамандар:</w:t>
      </w:r>
    </w:p>
    <w:p>
      <w:pPr>
        <w:spacing w:after="0"/>
        <w:ind w:left="0"/>
        <w:jc w:val="both"/>
      </w:pPr>
      <w:r>
        <w:rPr>
          <w:rFonts w:ascii="Times New Roman"/>
          <w:b w:val="false"/>
          <w:i w:val="false"/>
          <w:color w:val="000000"/>
          <w:sz w:val="28"/>
        </w:rPr>
        <w:t>     Багарова Ж.А.,</w:t>
      </w:r>
    </w:p>
    <w:p>
      <w:pPr>
        <w:spacing w:after="0"/>
        <w:ind w:left="0"/>
        <w:jc w:val="both"/>
      </w:pPr>
      <w:r>
        <w:rPr>
          <w:rFonts w:ascii="Times New Roman"/>
          <w:b w:val="false"/>
          <w:i w:val="false"/>
          <w:color w:val="000000"/>
          <w:sz w:val="28"/>
        </w:rPr>
        <w:t>     Қасымбеков Б.А.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