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47a57" w14:textId="cc47a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 мен Нидерланд Корольдігі арасындағы Инвестицияларды көтермелеу және өзара қорғау туралы келісімге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22 мамыр N 551</w:t>
      </w:r>
    </w:p>
    <w:p>
      <w:pPr>
        <w:spacing w:after="0"/>
        <w:ind w:left="0"/>
        <w:jc w:val="both"/>
      </w:pPr>
      <w:r>
        <w:rPr>
          <w:rFonts w:ascii="Times New Roman"/>
          <w:b w:val="false"/>
          <w:i w:val="false"/>
          <w:color w:val="000000"/>
          <w:sz w:val="28"/>
        </w:rPr>
        <w:t>      Қазақстан Республикасының Үкіметі қаулы етеді:</w:t>
      </w:r>
      <w:r>
        <w:br/>
      </w:r>
      <w:r>
        <w:rPr>
          <w:rFonts w:ascii="Times New Roman"/>
          <w:b w:val="false"/>
          <w:i w:val="false"/>
          <w:color w:val="000000"/>
          <w:sz w:val="28"/>
        </w:rPr>
        <w:t>
      1. Қазақстан Республикасы Президентінің "Қазақстан Республикасы мен Нидерланд Корольдігі арасындағы Инвестицияларды көтермелеу және өзара қорғау туралы келісімге қол қою туралы" Жарлығының жобасы Қазақстан Республикасы Президентінің қарауына енгізілсін.</w:t>
      </w:r>
      <w:r>
        <w:br/>
      </w:r>
      <w:r>
        <w:rPr>
          <w:rFonts w:ascii="Times New Roman"/>
          <w:b w:val="false"/>
          <w:i w:val="false"/>
          <w:color w:val="000000"/>
          <w:sz w:val="28"/>
        </w:rPr>
        <w:t>
      2. Осы қаулы қол қойылған күнінен бастап күшіне енеді.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rPr>
          <w:rFonts w:ascii="Times New Roman"/>
          <w:b/>
          <w:i w:val="false"/>
          <w:color w:val="000000"/>
        </w:rPr>
        <w:t xml:space="preserve"> Қазақстан Республикасы Президентінің</w:t>
      </w:r>
      <w:r>
        <w:br/>
      </w:r>
      <w:r>
        <w:rPr>
          <w:rFonts w:ascii="Times New Roman"/>
          <w:b/>
          <w:i w:val="false"/>
          <w:color w:val="000000"/>
        </w:rPr>
        <w:t>
Жарлығы Қазақстан Республикасы мен Нидерланд Корольдігі арасындағы</w:t>
      </w:r>
      <w:r>
        <w:br/>
      </w:r>
      <w:r>
        <w:rPr>
          <w:rFonts w:ascii="Times New Roman"/>
          <w:b/>
          <w:i w:val="false"/>
          <w:color w:val="000000"/>
        </w:rPr>
        <w:t>
Инвестицияларды көтермелеу және өзара қорғау туралы келісімге</w:t>
      </w:r>
      <w:r>
        <w:br/>
      </w:r>
      <w:r>
        <w:rPr>
          <w:rFonts w:ascii="Times New Roman"/>
          <w:b/>
          <w:i w:val="false"/>
          <w:color w:val="000000"/>
        </w:rPr>
        <w:t>
қол қою туралы</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халықаралық шарттарын жасасу, орындау және күшін жою тәртібі туралы" 1995 жылғы 12 желтоқсандағы N 2679 заң күші бар Жарлығы 7-бабының 1-тармағына сәйкес қаулы етемін: </w:t>
      </w:r>
      <w:r>
        <w:br/>
      </w:r>
      <w:r>
        <w:rPr>
          <w:rFonts w:ascii="Times New Roman"/>
          <w:b w:val="false"/>
          <w:i w:val="false"/>
          <w:color w:val="000000"/>
          <w:sz w:val="28"/>
        </w:rPr>
        <w:t>
      1. Қазақстан Республикасы мен Нидерланд Корольдігі арасындағы Инвестицияларды көтермелеу және өзара қорғау туралы келісімнің жобасы мақұлдансын.</w:t>
      </w:r>
      <w:r>
        <w:br/>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Қазақстан Республикасы мен Нидерланд Корольдігі арасындағы Инвестицияларды көтермелеу және өзара қорғау туралы келісімге Қазақстан Республикасы атынан қол қойсын.</w:t>
      </w:r>
      <w:r>
        <w:br/>
      </w:r>
      <w:r>
        <w:rPr>
          <w:rFonts w:ascii="Times New Roman"/>
          <w:b w:val="false"/>
          <w:i w:val="false"/>
          <w:color w:val="000000"/>
          <w:sz w:val="28"/>
        </w:rPr>
        <w:t>
      3. Осы Жарлық қол қойылған күнінен бастап күшіне енеді.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Нидерланд Корольдігі арасындағы</w:t>
      </w:r>
      <w:r>
        <w:br/>
      </w:r>
      <w:r>
        <w:rPr>
          <w:rFonts w:ascii="Times New Roman"/>
          <w:b/>
          <w:i w:val="false"/>
          <w:color w:val="000000"/>
        </w:rPr>
        <w:t>
Инвестицияларды көтермелеу және өзара қорғау туралы</w:t>
      </w:r>
      <w:r>
        <w:br/>
      </w:r>
      <w:r>
        <w:rPr>
          <w:rFonts w:ascii="Times New Roman"/>
          <w:b/>
          <w:i w:val="false"/>
          <w:color w:val="000000"/>
        </w:rPr>
        <w:t>
Келісім</w:t>
      </w:r>
    </w:p>
    <w:bookmarkStart w:name="z3" w:id="0"/>
    <w:p>
      <w:pPr>
        <w:spacing w:after="0"/>
        <w:ind w:left="0"/>
        <w:jc w:val="both"/>
      </w:pPr>
      <w:r>
        <w:rPr>
          <w:rFonts w:ascii="Times New Roman"/>
          <w:b w:val="false"/>
          <w:i w:val="false"/>
          <w:color w:val="000000"/>
          <w:sz w:val="28"/>
        </w:rPr>
        <w:t>      Бұдан әрі Уағдаласушы Тараптар деп аталатын Қазақстан Республикасы мен Нидерланд Корольдігі</w:t>
      </w:r>
      <w:r>
        <w:br/>
      </w:r>
      <w:r>
        <w:rPr>
          <w:rFonts w:ascii="Times New Roman"/>
          <w:b w:val="false"/>
          <w:i w:val="false"/>
          <w:color w:val="000000"/>
          <w:sz w:val="28"/>
        </w:rPr>
        <w:t xml:space="preserve">
       өз елдері арасындағы дәстүрлі достық байланыстарды нығайтуға, атап айтқанда, бір Уағдаласушы Тарап тұлғаларының екінші Уағдаласушы Тараптың аумағындағы инвестицияларына қатысты олардың арасындағы экономикалық қатынастарды кеңейтуге және нығайтуға ниет білдіре отырып, </w:t>
      </w:r>
      <w:r>
        <w:br/>
      </w:r>
      <w:r>
        <w:rPr>
          <w:rFonts w:ascii="Times New Roman"/>
          <w:b w:val="false"/>
          <w:i w:val="false"/>
          <w:color w:val="000000"/>
          <w:sz w:val="28"/>
        </w:rPr>
        <w:t xml:space="preserve">
      мұндай инвестицияларға ұсынылатын режим туралы келісімнің капитал мен технологиялардың ағылып келуін, сондай-ақ Уағдаласушы Тараптардың экономикалық дамуын ынталандыратынын, сондай-ақ әділетті әрі тең режимді ұсынудың дұрыстығын тани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мақсаттары үшін: </w:t>
      </w:r>
      <w:r>
        <w:br/>
      </w:r>
      <w:r>
        <w:rPr>
          <w:rFonts w:ascii="Times New Roman"/>
          <w:b w:val="false"/>
          <w:i w:val="false"/>
          <w:color w:val="000000"/>
          <w:sz w:val="28"/>
        </w:rPr>
        <w:t xml:space="preserve">
      1) "инвестициялар" термині активтердің әрбір түрін және атап айтқанда, оларды ғана емес мыналарды қамтиды: </w:t>
      </w:r>
      <w:r>
        <w:br/>
      </w:r>
      <w:r>
        <w:rPr>
          <w:rFonts w:ascii="Times New Roman"/>
          <w:b w:val="false"/>
          <w:i w:val="false"/>
          <w:color w:val="000000"/>
          <w:sz w:val="28"/>
        </w:rPr>
        <w:t xml:space="preserve">
      жылжымалы және жылжымайтын мүлік, сондай-ақ құндылықтардың барлық түріндегі қатысты кез келген басқа мүліктік құқықтар; </w:t>
      </w:r>
      <w:r>
        <w:br/>
      </w:r>
      <w:r>
        <w:rPr>
          <w:rFonts w:ascii="Times New Roman"/>
          <w:b w:val="false"/>
          <w:i w:val="false"/>
          <w:color w:val="000000"/>
          <w:sz w:val="28"/>
        </w:rPr>
        <w:t xml:space="preserve">
      компаниялар мен бірлескен кәсіпорындарға акциялар, облигациялар және басқа да мүдделер түрлері бойынша алынған құқықтар; </w:t>
      </w:r>
      <w:r>
        <w:br/>
      </w:r>
      <w:r>
        <w:rPr>
          <w:rFonts w:ascii="Times New Roman"/>
          <w:b w:val="false"/>
          <w:i w:val="false"/>
          <w:color w:val="000000"/>
          <w:sz w:val="28"/>
        </w:rPr>
        <w:t xml:space="preserve">
      ақшаға, басқа активтерге немесе экономикалық құндылығы бар кез келген басқа да табысқа арналған құқықтар; </w:t>
      </w:r>
      <w:r>
        <w:br/>
      </w:r>
      <w:r>
        <w:rPr>
          <w:rFonts w:ascii="Times New Roman"/>
          <w:b w:val="false"/>
          <w:i w:val="false"/>
          <w:color w:val="000000"/>
          <w:sz w:val="28"/>
        </w:rPr>
        <w:t xml:space="preserve">
      санаткерлік және өнеркәсіптік меншікке, гудвиллге және ноу-хауға арналған құқықтар; </w:t>
      </w:r>
      <w:r>
        <w:br/>
      </w:r>
      <w:r>
        <w:rPr>
          <w:rFonts w:ascii="Times New Roman"/>
          <w:b w:val="false"/>
          <w:i w:val="false"/>
          <w:color w:val="000000"/>
          <w:sz w:val="28"/>
        </w:rPr>
        <w:t xml:space="preserve">
      табиғи ресурстарды зерделеуге, барлауға, өндіруге және әзірлеуге арналған құқықтарды қоса алғанда, мемлекеттік заңнамаға сәйкес ұсынылған құқықтар; </w:t>
      </w:r>
      <w:r>
        <w:br/>
      </w:r>
      <w:r>
        <w:rPr>
          <w:rFonts w:ascii="Times New Roman"/>
          <w:b w:val="false"/>
          <w:i w:val="false"/>
          <w:color w:val="000000"/>
          <w:sz w:val="28"/>
        </w:rPr>
        <w:t xml:space="preserve">
      2) "тұлғалар" термині әрбір Уағдаласушы Тараптарға қатысты мыналарды білдіреді: </w:t>
      </w:r>
      <w:r>
        <w:br/>
      </w:r>
      <w:r>
        <w:rPr>
          <w:rFonts w:ascii="Times New Roman"/>
          <w:b w:val="false"/>
          <w:i w:val="false"/>
          <w:color w:val="000000"/>
          <w:sz w:val="28"/>
        </w:rPr>
        <w:t xml:space="preserve">
      Уағдаласушы Тараптың азаматы болып табылатын кез келген жеке тұлға; </w:t>
      </w:r>
      <w:r>
        <w:br/>
      </w:r>
      <w:r>
        <w:rPr>
          <w:rFonts w:ascii="Times New Roman"/>
          <w:b w:val="false"/>
          <w:i w:val="false"/>
          <w:color w:val="000000"/>
          <w:sz w:val="28"/>
        </w:rPr>
        <w:t xml:space="preserve">
      осы Уағдаласушы Тараптардың заңнамасына сәйкес тіркелген заңды тұлғалар; </w:t>
      </w:r>
      <w:r>
        <w:br/>
      </w:r>
      <w:r>
        <w:rPr>
          <w:rFonts w:ascii="Times New Roman"/>
          <w:b w:val="false"/>
          <w:i w:val="false"/>
          <w:color w:val="000000"/>
          <w:sz w:val="28"/>
        </w:rPr>
        <w:t xml:space="preserve">
      осы Уағдаласушы Тараптың заңнамасына сәйкес тіркелмеген, бірақ анықтамалары жоғарыда осы баптың 2-тармағында келтірілген жеке немесе заңды тұлғалармен тікелей немесе жанама түрде бақыланатын заңды тұлғалар; </w:t>
      </w:r>
      <w:r>
        <w:br/>
      </w:r>
      <w:r>
        <w:rPr>
          <w:rFonts w:ascii="Times New Roman"/>
          <w:b w:val="false"/>
          <w:i w:val="false"/>
          <w:color w:val="000000"/>
          <w:sz w:val="28"/>
        </w:rPr>
        <w:t xml:space="preserve">
      3) "аумақ" термині Уағдаласушы Тараптардың әуе кеңістігі мен жер қойнауын қоса алғанда, жер бетін, тиісті Уағдаласушы Тараптардың халықаралық құқықтарға сәйкес осы мемлекеттер егемен құқықтары мен заңды билігін жүзеге асыратын дәрежеде теңіз аумақтарын, құрлықтық қайраңы мен жағалаулық теңіз аумақтарын білдіреді.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Кез келген Уағдаласушы Тарап өз заңнамасы шеңберінде өзінің аумағында екінші Уағдаласушы Тарап тұлғаларының инвестицияларын қорғау жолымен экономикалық ынтымақтастыққа жәрдемдеседі. Өз заңнамасы беретін өкілеттіктерді өзінің жүзеге асыру құқығына сәйкес әрбір Уағдаласушы Тарап мұндай инвестицияларды қолдайтын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Әрбір Уағдаласушы Тарап екінші Уағдаласушы Тарап тұлғаларының инвестицияларына әділетті әрі тең құқықты режимді қамтамасыз етеді және негізсіз немесе кемсітушілік шараларымен тұлғалардың осы инвестицияларға қатысты қызметіне, басқаруына, қолдауына, пайдалануына, жүзеге асыруына немесе билік етуіне зиян келтірмейді. </w:t>
      </w:r>
      <w:r>
        <w:br/>
      </w:r>
      <w:r>
        <w:rPr>
          <w:rFonts w:ascii="Times New Roman"/>
          <w:b w:val="false"/>
          <w:i w:val="false"/>
          <w:color w:val="000000"/>
          <w:sz w:val="28"/>
        </w:rPr>
        <w:t xml:space="preserve">
      Әрбір Уағдаласушы Тарап мұндай инвестицияларға толық қауіпсіздік пен қорғау көрсетеді. </w:t>
      </w:r>
      <w:r>
        <w:br/>
      </w:r>
      <w:r>
        <w:rPr>
          <w:rFonts w:ascii="Times New Roman"/>
          <w:b w:val="false"/>
          <w:i w:val="false"/>
          <w:color w:val="000000"/>
          <w:sz w:val="28"/>
        </w:rPr>
        <w:t xml:space="preserve">
      2. Атап айтқанда, әрбір Уағдаласушы Тарап мұндай инвестицияларға, мүдделі инвестор үшін режимдердің қайсысы неғұрлым қолайлы екендігіне байланысты, не өзінің тұлғаларының инвестицияларына, не кез келген үшінші мемлекеттің инвестицияларына ұсынылатын режимнен қолайлылығы кез келген жағдайда кем болмауы тиіс режимді ұсынады. </w:t>
      </w:r>
      <w:r>
        <w:br/>
      </w:r>
      <w:r>
        <w:rPr>
          <w:rFonts w:ascii="Times New Roman"/>
          <w:b w:val="false"/>
          <w:i w:val="false"/>
          <w:color w:val="000000"/>
          <w:sz w:val="28"/>
        </w:rPr>
        <w:t xml:space="preserve">
      3. Егер Уағдаласушы Тарап кедендік, экономикалық, валюталық одақтар немесе сол сияқты ұйымдар орнататын келісімдер негізінде немесе осындай одақтарды немесе ұйымдарды құруға жетелейтін уақытша келісімдер негізінде кез келген үшінші мемлекеттің азаматтарына ерекше артықшылық берген болса, онда бұл Уағдаласушы Тарап екінші Уағдаласушы Тараптың тұлғаларына мұндай артықшылықтарды беруге міндетті емес. </w:t>
      </w:r>
      <w:r>
        <w:br/>
      </w:r>
      <w:r>
        <w:rPr>
          <w:rFonts w:ascii="Times New Roman"/>
          <w:b w:val="false"/>
          <w:i w:val="false"/>
          <w:color w:val="000000"/>
          <w:sz w:val="28"/>
        </w:rPr>
        <w:t xml:space="preserve">
      4. Әрбір Уағдаласушы Тарап екінші Уағдаласушы Тарап тұлғаларының инвестицияларына қатысты қабылдайтын кез келген міндеттемелерді сақтайды. </w:t>
      </w:r>
      <w:r>
        <w:br/>
      </w:r>
      <w:r>
        <w:rPr>
          <w:rFonts w:ascii="Times New Roman"/>
          <w:b w:val="false"/>
          <w:i w:val="false"/>
          <w:color w:val="000000"/>
          <w:sz w:val="28"/>
        </w:rPr>
        <w:t xml:space="preserve">
      5. Егер Уағдаласушы Тараптардың кез келгенінің заңнамасының ережелері немесе міндеттемелері Уағдаласушы Тараптар арасындағы қазіргі кезде немесе келешекте қолданылатын халықаралық құқыққа сәйкес осы Келісімге толықтыру ретінде екінші Уағдаласушы тарап тұлғаларының инвестицияларына осы Келісімде көзделіп отырғаннан неғұрлым қолайлы режимді ұсынатын жалпы немесе ерекше ережені қамтитын болса, онда мұндай ереже осы Келісімнен неғұрлым қолайлы болатын шекте артықшылықта болуы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Салықтарға, алымдарға, төлемдерге және қаржылық аударымдарға және оларды төлеуден босатуға қатысты әрбір Уағдаласушы Тарап өз аумағында экономикалық қызметтің кез келген түрімен айналысатын екінші Уағдаласушы Тараптың тұлғаларына осыған ұқсас жағдайдағы өзінің тұлғаларына немесе кез келген үшінші мемлекеттің тұлғаларына ұсынатын режимнен қолайлығы кем емес режимді қарастырылып отырған тұлғалар үшін қайсысының неғұрлым қолайлы болатынына байланысты ұсынады. Алайда, осы мақсатпен: </w:t>
      </w:r>
      <w:r>
        <w:br/>
      </w:r>
      <w:r>
        <w:rPr>
          <w:rFonts w:ascii="Times New Roman"/>
          <w:b w:val="false"/>
          <w:i w:val="false"/>
          <w:color w:val="000000"/>
          <w:sz w:val="28"/>
        </w:rPr>
        <w:t>
      қосарланған салық салуды болдырмау туралы келісімге сәйкес; немесе оның кеден одағына, экономикалық одаққа немесе сол сияқты ұйымға қатысуына байланысты; немесе</w:t>
      </w:r>
      <w:r>
        <w:br/>
      </w:r>
      <w:r>
        <w:rPr>
          <w:rFonts w:ascii="Times New Roman"/>
          <w:b w:val="false"/>
          <w:i w:val="false"/>
          <w:color w:val="000000"/>
          <w:sz w:val="28"/>
        </w:rPr>
        <w:t>
      үшінші мемлекетпен өзара байланыстылығы негізінде бұл Тарап ұсынған ешқандай ерекше фискалдық жеңілдіктер назарға алынбайды.</w:t>
      </w:r>
    </w:p>
    <w:bookmarkEnd w:id="0"/>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xml:space="preserve">     Уағдаласушы Тараптар инвестицияларға қатысты төлемдердің аударымды бөлу мүмкіндігіне кепілдік береді. Аударымдар шектеулерсіз немесе мерзімі кейінге қалдырылмастан, еркін айырбасталатын валютамен жүзеге асырылады. </w:t>
      </w:r>
      <w:r>
        <w:br/>
      </w:r>
      <w:r>
        <w:rPr>
          <w:rFonts w:ascii="Times New Roman"/>
          <w:b w:val="false"/>
          <w:i w:val="false"/>
          <w:color w:val="000000"/>
          <w:sz w:val="28"/>
        </w:rPr>
        <w:t>
      Мұндай аударымдар, атап айтқанда, тек бұларды ғана емес:</w:t>
      </w:r>
      <w:r>
        <w:br/>
      </w:r>
      <w:r>
        <w:rPr>
          <w:rFonts w:ascii="Times New Roman"/>
          <w:b w:val="false"/>
          <w:i w:val="false"/>
          <w:color w:val="000000"/>
          <w:sz w:val="28"/>
        </w:rPr>
        <w:t>
      1) пайдаларды, пайыздарды, дивидендтерді және өзге де ағымдағы кірістерді;</w:t>
      </w:r>
      <w:r>
        <w:br/>
      </w:r>
      <w:r>
        <w:rPr>
          <w:rFonts w:ascii="Times New Roman"/>
          <w:b w:val="false"/>
          <w:i w:val="false"/>
          <w:color w:val="000000"/>
          <w:sz w:val="28"/>
        </w:rPr>
        <w:t>
      2) мыналарға қажетті қаражатты:</w:t>
      </w:r>
      <w:r>
        <w:br/>
      </w:r>
      <w:r>
        <w:rPr>
          <w:rFonts w:ascii="Times New Roman"/>
          <w:b w:val="false"/>
          <w:i w:val="false"/>
          <w:color w:val="000000"/>
          <w:sz w:val="28"/>
        </w:rPr>
        <w:t>
      шикізат немесе көмекші материалдар, шала өнімдер немесе дайын өнімдер сатып алуға; немесе</w:t>
      </w:r>
      <w:r>
        <w:br/>
      </w:r>
      <w:r>
        <w:rPr>
          <w:rFonts w:ascii="Times New Roman"/>
          <w:b w:val="false"/>
          <w:i w:val="false"/>
          <w:color w:val="000000"/>
          <w:sz w:val="28"/>
        </w:rPr>
        <w:t>
      инвестицияларды сақтау мақсатында негізгі капиталды жаңартуға;</w:t>
      </w:r>
      <w:r>
        <w:br/>
      </w:r>
      <w:r>
        <w:rPr>
          <w:rFonts w:ascii="Times New Roman"/>
          <w:b w:val="false"/>
          <w:i w:val="false"/>
          <w:color w:val="000000"/>
          <w:sz w:val="28"/>
        </w:rPr>
        <w:t>
      3) инвестицияларды дамыту үшін қажетті қосымша қаражатты;</w:t>
      </w:r>
      <w:r>
        <w:br/>
      </w:r>
      <w:r>
        <w:rPr>
          <w:rFonts w:ascii="Times New Roman"/>
          <w:b w:val="false"/>
          <w:i w:val="false"/>
          <w:color w:val="000000"/>
          <w:sz w:val="28"/>
        </w:rPr>
        <w:t>
      4) несиелерді жабуға арналған қаражатты;</w:t>
      </w:r>
      <w:r>
        <w:br/>
      </w:r>
      <w:r>
        <w:rPr>
          <w:rFonts w:ascii="Times New Roman"/>
          <w:b w:val="false"/>
          <w:i w:val="false"/>
          <w:color w:val="000000"/>
          <w:sz w:val="28"/>
        </w:rPr>
        <w:t>
      5) роялти мен алымдарды;</w:t>
      </w:r>
      <w:r>
        <w:br/>
      </w:r>
      <w:r>
        <w:rPr>
          <w:rFonts w:ascii="Times New Roman"/>
          <w:b w:val="false"/>
          <w:i w:val="false"/>
          <w:color w:val="000000"/>
          <w:sz w:val="28"/>
        </w:rPr>
        <w:t>
      6) жеке тұлғалардың кірістерін;</w:t>
      </w:r>
      <w:r>
        <w:br/>
      </w:r>
      <w:r>
        <w:rPr>
          <w:rFonts w:ascii="Times New Roman"/>
          <w:b w:val="false"/>
          <w:i w:val="false"/>
          <w:color w:val="000000"/>
          <w:sz w:val="28"/>
        </w:rPr>
        <w:t>
      7) инвестицияларды сатудан немесе жоюдан түсетін кірістерді;</w:t>
      </w:r>
      <w:r>
        <w:br/>
      </w:r>
      <w:r>
        <w:rPr>
          <w:rFonts w:ascii="Times New Roman"/>
          <w:b w:val="false"/>
          <w:i w:val="false"/>
          <w:color w:val="000000"/>
          <w:sz w:val="28"/>
        </w:rPr>
        <w:t>
      8) осы Келісімнің 7-бабына сәйкес төлемдерді қамтиды.</w:t>
      </w:r>
    </w:p>
    <w:p>
      <w:pPr>
        <w:spacing w:after="0"/>
        <w:ind w:left="0"/>
        <w:jc w:val="both"/>
      </w:pPr>
      <w:r>
        <w:rPr>
          <w:rFonts w:ascii="Times New Roman"/>
          <w:b w:val="false"/>
          <w:i w:val="false"/>
          <w:color w:val="000000"/>
          <w:sz w:val="28"/>
        </w:rPr>
        <w:t>                            6-бап</w:t>
      </w:r>
    </w:p>
    <w:bookmarkStart w:name="z12" w:id="1"/>
    <w:p>
      <w:pPr>
        <w:spacing w:after="0"/>
        <w:ind w:left="0"/>
        <w:jc w:val="both"/>
      </w:pPr>
      <w:r>
        <w:rPr>
          <w:rFonts w:ascii="Times New Roman"/>
          <w:b w:val="false"/>
          <w:i w:val="false"/>
          <w:color w:val="000000"/>
          <w:sz w:val="28"/>
        </w:rPr>
        <w:t>     Уағдаласушы Тараптардың ешқайсысы:</w:t>
      </w:r>
      <w:r>
        <w:br/>
      </w:r>
      <w:r>
        <w:rPr>
          <w:rFonts w:ascii="Times New Roman"/>
          <w:b w:val="false"/>
          <w:i w:val="false"/>
          <w:color w:val="000000"/>
          <w:sz w:val="28"/>
        </w:rPr>
        <w:t>
      мемлекет мүдделері үшін және тиісті түрде заңнама рәсімдері сақталған жағдайда алдын ала шаралар қолданылған;</w:t>
      </w:r>
      <w:r>
        <w:br/>
      </w:r>
      <w:r>
        <w:rPr>
          <w:rFonts w:ascii="Times New Roman"/>
          <w:b w:val="false"/>
          <w:i w:val="false"/>
          <w:color w:val="000000"/>
          <w:sz w:val="28"/>
        </w:rPr>
        <w:t xml:space="preserve">
      шаралар кемсітушілік болып табылмайтын немесе мұндай шараларды қолданушы Уағдаласушы Тарап бере алатын міндеттемелердің ешқайсысына қайшы келмейтін; </w:t>
      </w:r>
      <w:r>
        <w:br/>
      </w:r>
      <w:r>
        <w:rPr>
          <w:rFonts w:ascii="Times New Roman"/>
          <w:b w:val="false"/>
          <w:i w:val="false"/>
          <w:color w:val="000000"/>
          <w:sz w:val="28"/>
        </w:rPr>
        <w:t xml:space="preserve">
      әділетті өтемге қатысты алдын ала шаралар қабылданған. Мұндай өтем инвестициялардың шынайы құнын білдіреді және төлеу күніне дейін әдеттегі коммерциялық ставканың пайызын қамтиды әрі үміткерлерге күші болуы үшін мүдделі үміткер көрсеткен елге, үміткер тұлғасы болып табылатын елдің валютасымен немесе үміткер үшін қолайлы кез келген айырбасталатын валютамен кідіртпестен төленуге және аударылуға тиісті жағдайлар туындамайынша, екінші Уағдаласушы Тараптың тұлғаларын олардың инвестициялары бойынша тікелей немесе жанама шектейтін алдын ала ешқандай шаралар қолданбайды. </w:t>
      </w:r>
      <w:r>
        <w:br/>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Екінші Уағдаласушы Тараптың аумағында соғыстың немесе басқа қарулы қақтығыстың, революцияның, төтенше жағдай ахуалының, көтерілістің, бүліктің немесе жаппай тәртіпсіздіктің салдарынан өз инвестицияларына қатысты шығынға ұшыраған бір Уағдаласушы Тараптың тұлғаларына бұл Уағдаласушы Тарап реституцияға, шығындардың орнын толтыруға, өтемақыға, төлемге немесе басқа реттеулерге қатысты мүдделі тұлғалар үшін өз тұлғаларына немесе үшінші кез келген мемлекеттің тұлғаларына осы Уағдаласушы Тарап ұсынатынға қарағанда қолайлылығы кем емес режим ұсынады.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Егер Уағдаласушы Тарап немесе ол тағайындаған орган (бұдан әрі "Шығындарды Өтеуші Тарап" деп аталады) шығындарды өтеу тәртібімен немесе Инвестордың (бұдан әрі "Өтем Алушы Тарап" деп аталады) Инвестициясына қатысты берілген кепілдік бойынша екінші Уағдаласушы Тараптың (бұдан әрі "Қабылдаушы Тарап" деп аталады) аумағында төлем жүргізсе, Қабылдаушы Тарап: </w:t>
      </w:r>
      <w:r>
        <w:br/>
      </w:r>
      <w:r>
        <w:rPr>
          <w:rFonts w:ascii="Times New Roman"/>
          <w:b w:val="false"/>
          <w:i w:val="false"/>
          <w:color w:val="000000"/>
          <w:sz w:val="28"/>
        </w:rPr>
        <w:t xml:space="preserve">
      мұндай инвестицияға қатысты барлық құқықтар мен талаптардың Шығындарды Өтеуші Тарапқа берілуін; және </w:t>
      </w:r>
      <w:r>
        <w:br/>
      </w:r>
      <w:r>
        <w:rPr>
          <w:rFonts w:ascii="Times New Roman"/>
          <w:b w:val="false"/>
          <w:i w:val="false"/>
          <w:color w:val="000000"/>
          <w:sz w:val="28"/>
        </w:rPr>
        <w:t xml:space="preserve">
      Шығындарды Өтеуші Тараптың суброгацияға байланысты барлық осындай құқықтарды жүзеге асыру және осындай талаптарды қамтамасыз ету құқығын таниды. </w:t>
      </w:r>
      <w:r>
        <w:br/>
      </w:r>
      <w:r>
        <w:rPr>
          <w:rFonts w:ascii="Times New Roman"/>
          <w:b w:val="false"/>
          <w:i w:val="false"/>
          <w:color w:val="000000"/>
          <w:sz w:val="28"/>
        </w:rPr>
        <w:t xml:space="preserve">
      2. Шығындарды Өтеуші Тарап кез келген жағдайларда: </w:t>
      </w:r>
      <w:r>
        <w:br/>
      </w:r>
      <w:r>
        <w:rPr>
          <w:rFonts w:ascii="Times New Roman"/>
          <w:b w:val="false"/>
          <w:i w:val="false"/>
          <w:color w:val="000000"/>
          <w:sz w:val="28"/>
        </w:rPr>
        <w:t xml:space="preserve">
      Өтем Алушы Тарап тиісті инвестицияға қатысты осы Келісімге байланысты алуға құқығы болған, </w:t>
      </w:r>
      <w:r>
        <w:br/>
      </w:r>
      <w:r>
        <w:rPr>
          <w:rFonts w:ascii="Times New Roman"/>
          <w:b w:val="false"/>
          <w:i w:val="false"/>
          <w:color w:val="000000"/>
          <w:sz w:val="28"/>
        </w:rPr>
        <w:t xml:space="preserve">
      1-тармақта аталған құқықтарды беруге байланысты өзіне өткен құқықтар мен талаптарға қатысты дәл сондай режимге; және </w:t>
      </w:r>
      <w:r>
        <w:br/>
      </w:r>
      <w:r>
        <w:rPr>
          <w:rFonts w:ascii="Times New Roman"/>
          <w:b w:val="false"/>
          <w:i w:val="false"/>
          <w:color w:val="000000"/>
          <w:sz w:val="28"/>
        </w:rPr>
        <w:t xml:space="preserve">
      осы құқықтар мен талаптарға сәйкес тиесілі дәл сондай төлемдерге құқығы бар. </w:t>
      </w:r>
      <w:r>
        <w:br/>
      </w:r>
      <w:r>
        <w:rPr>
          <w:rFonts w:ascii="Times New Roman"/>
          <w:b w:val="false"/>
          <w:i w:val="false"/>
          <w:color w:val="000000"/>
          <w:sz w:val="28"/>
        </w:rPr>
        <w:t xml:space="preserve">
      3. 9-бапқа сәйкес кез келген рәсімдерде Уағдаласушы Тарап қорғану, қарсы талап-арыз, талаптарды есепке алу құқығы ретінде немесе кез келген басқа себеп бойынша зиянның орнын толтыру немесе мәлімделген зиянның барлығын немесе бір бөлігін басқаша өтеу сақтандыру немесе кепілдік шартына сәйкес алынғанын немесе алынуын талап етпеуі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Әрбір Уағдаласушы Тарап бір Уағдаласушы Тарап пен екінші Уағдаласушы Тараптың тұлғасы арасында осы тұлғаның инвестицияларына қатысты соңғы Уағдаласушы Тараптың аумағында туындаған кез келген заңи дауды 1965 жылғы 18 наурызда Вашингтонда қол қою үшін ашылған мемлекеттер мен басқа мемлекеттердің тұлғалары арасындағы Инвестициялық дауларды реттеу жөніндегі конвенцияға сәйкес бәтуаға келу немесе төрешілік жолымен реттеу үшін Инвестициялық дауларды реттеудің халықаралық орталығының қарауына тапсыруға келісетінін осы Келісіммен растайды. </w:t>
      </w:r>
      <w:r>
        <w:br/>
      </w:r>
      <w:r>
        <w:rPr>
          <w:rFonts w:ascii="Times New Roman"/>
          <w:b w:val="false"/>
          <w:i w:val="false"/>
          <w:color w:val="000000"/>
          <w:sz w:val="28"/>
        </w:rPr>
        <w:t xml:space="preserve">
      Бір Уағдаласушы Тараптың тұлғасы болып табылатын және осындай дау туындағанға дейін екінші Уағдаласушы Тараптың тұлғалары бақылаған заңды тұлға аталған Конвенцияның 25 (2) (b) бабына сәйкес осы Конвенцияның мақсатында екінші Уағдаласушы Тараптың тұлғасы ретінде қарастырылуы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ережелері бұл Келісім күшіне енгеннен кейін Келісімге қол қойылған күнге дейін жүргізілген инвестицияларға қолданылады.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кез келгені осы Келісімді түсіндіруге немесе қолдануға қатысты кез келген мәселе бойынша екінші Уағдаласушы Тарапқа консультациялар жүргізуге ұсыныс жасай алады. Екінші Тарап ұсынысқа түсіністікпен қарауға және мұндай консультациялар өткізу мүмкіндігін қамтамасыз етуге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Келісімді түсіндіруге немесе қолдануға қатысты дипломатиялық келіссөздер жолымен ақылға қонымды кезеңнің ішінде шешілуі мүмкін емес Уағдаласушы Тараптар арасындағы кез келген дау, егер Тараптар өзге туралы уағдаласпаған болса, Тараптардың кез келгенінің сұрауы бойынша үш мүшеден тұратын Төрелік сотқа берілуі тиіс. Уағдаласушы Тараптың әрқайсысы бір төрешіні тағайындауы тиіс, осылайша, тағайындалған екі төреші бірге Уағдаласушы Тараптардың кез келгенінің азаматы болып табылмайтын үшінші төрешіні өздерінің төрағасы ретінде тағайындаулары тиіс. </w:t>
      </w:r>
      <w:r>
        <w:br/>
      </w:r>
      <w:r>
        <w:rPr>
          <w:rFonts w:ascii="Times New Roman"/>
          <w:b w:val="false"/>
          <w:i w:val="false"/>
          <w:color w:val="000000"/>
          <w:sz w:val="28"/>
        </w:rPr>
        <w:t xml:space="preserve">
      2. Егер Уағдаласушы Тараптардың бірі өзінің төрешісін тағайындай алмаса және мұны екінші Уағдаласушы Тарап тағайындау жасауды ұсынғаннан бастап екі айдың ішінде жасамаса, соңғысы Халықаралық Соттың президентін қажетті тағайындау жасауға шақыра алады. </w:t>
      </w:r>
      <w:r>
        <w:br/>
      </w:r>
      <w:r>
        <w:rPr>
          <w:rFonts w:ascii="Times New Roman"/>
          <w:b w:val="false"/>
          <w:i w:val="false"/>
          <w:color w:val="000000"/>
          <w:sz w:val="28"/>
        </w:rPr>
        <w:t xml:space="preserve">
      3. Егер екі төреші өздері тағайындалғаннан кейін екі ай бойы үшінші төрешіні таңдау жөніндегі келісімге қол жеткізуге қабілетсіз болса, онда Уағдаласушы Тараптың кез келгені Халықаралық Соттың президентін қажетті тағайындау жасауға шақыра алады. </w:t>
      </w:r>
      <w:r>
        <w:br/>
      </w:r>
      <w:r>
        <w:rPr>
          <w:rFonts w:ascii="Times New Roman"/>
          <w:b w:val="false"/>
          <w:i w:val="false"/>
          <w:color w:val="000000"/>
          <w:sz w:val="28"/>
        </w:rPr>
        <w:t xml:space="preserve">
      4. Егер осы баптың 2 және 3-тармақтарында көзделген жағдайларда Халықаралық Соттың президенті көрсетілген функцияны жүзеге асыруда кедергілерге ұшыраса немесе ол Уағдаласушы Тараптардың кез келгенінің азаматы болып табылса, онда вице-президент қажетті тағайындау жасау үшін шақырылуға тиіс. Егер вице-президент көрсетілген функциясын жүзеге асыруда кедергілерге ұшыраса немесе ол Уағдаласушы Тараптардың бірінің азаматы болып табылса, онда қажетті тағайындауды жасауға кез келген Тараптың азаматы болып табылмайтын Халықаралық Соттың лауазымы бойынша ең жоғарғы мүшесі шақырылуы тиіс. </w:t>
      </w:r>
      <w:r>
        <w:br/>
      </w:r>
      <w:r>
        <w:rPr>
          <w:rFonts w:ascii="Times New Roman"/>
          <w:b w:val="false"/>
          <w:i w:val="false"/>
          <w:color w:val="000000"/>
          <w:sz w:val="28"/>
        </w:rPr>
        <w:t xml:space="preserve">
      5. Төрелік сот шешімдерді заңды құрметтеу негізінде шығаруға тиіс. Сот шешімін шығарар алдындағы процестің кез келген кезеңінде Уағдаласушы Тараптарға дауды достық жолмен шешуге ұсыныс жасауға болады. Жоғарыда айтылған ережелер Уағдаласушы Тараптардың келісуімен дауды соттың әділетті шешу құқығына кедергі жасамауы тиіс. </w:t>
      </w:r>
      <w:r>
        <w:br/>
      </w:r>
      <w:r>
        <w:rPr>
          <w:rFonts w:ascii="Times New Roman"/>
          <w:b w:val="false"/>
          <w:i w:val="false"/>
          <w:color w:val="000000"/>
          <w:sz w:val="28"/>
        </w:rPr>
        <w:t xml:space="preserve">
      6. Егер Уағдаласушы Тараптар өзгеше шешсе, сот өзінің жеке рәсімін анықтауы тиіс. </w:t>
      </w:r>
      <w:r>
        <w:br/>
      </w:r>
      <w:r>
        <w:rPr>
          <w:rFonts w:ascii="Times New Roman"/>
          <w:b w:val="false"/>
          <w:i w:val="false"/>
          <w:color w:val="000000"/>
          <w:sz w:val="28"/>
        </w:rPr>
        <w:t xml:space="preserve">
      7. Төрелік сот шешімді көпшілік дауыспен қабылдайды. Мұндай шешім Уағдаласушы Тараптар үшін түпкілікті және міндетті болуы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Нидерланд Корольдігіне қатысты осы Келісім, егер 14-баптың 1-тармағында өзгеше көзделмесе, Корольдігінің еуропалық бөлігіне, Нидерландық Антиль аралдары мен Аруба аралдарына қолданылуы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Келісім Уағдаласушы Тараптар қажетті мемлекетішілік рәсімдердің аяқталғаны туралы дипломатиялық арналар арқылы жазбаша хабарлама жасаған күннен кейінгі екінші айдың бірінші күнінен бастап күшіне енеді және 15 жыл бойы қолданылатын болады. </w:t>
      </w:r>
      <w:r>
        <w:br/>
      </w:r>
      <w:r>
        <w:rPr>
          <w:rFonts w:ascii="Times New Roman"/>
          <w:b w:val="false"/>
          <w:i w:val="false"/>
          <w:color w:val="000000"/>
          <w:sz w:val="28"/>
        </w:rPr>
        <w:t xml:space="preserve">
      2. Егер Уағдаласушы Тараптардың кез келгені осы Келісімнің қолданылу мерзімінің аяқталуы күніне дейін 6 ай бұрын осы Келісімнен шығатыны туралы екінші Уағдаласушы Тарапқа жазбаша нысанда хабарламаса, оның қолданысы Уағдаласушы Тараптардың әрқайсысының осы Келісімнен жоғарыда айтылған тәртіппен шығу құқығын сақтай отырып, өздігінен 10 жыл мерзімге ұзартылды. </w:t>
      </w:r>
      <w:r>
        <w:br/>
      </w:r>
      <w:r>
        <w:rPr>
          <w:rFonts w:ascii="Times New Roman"/>
          <w:b w:val="false"/>
          <w:i w:val="false"/>
          <w:color w:val="000000"/>
          <w:sz w:val="28"/>
        </w:rPr>
        <w:t xml:space="preserve">
      3. Осы Келісімнің қолданылуы тоқтатылған күнге дейін жүзеге асырылған инвестицияларға қатысты осы Келісімнің барлық алдыңғы баптарының ережелері сол күннен бастап қосымша 15 жылдық кезеңге күшін сақтауы тиіс. </w:t>
      </w:r>
      <w:r>
        <w:br/>
      </w:r>
      <w:r>
        <w:rPr>
          <w:rFonts w:ascii="Times New Roman"/>
          <w:b w:val="false"/>
          <w:i w:val="false"/>
          <w:color w:val="000000"/>
          <w:sz w:val="28"/>
        </w:rPr>
        <w:t xml:space="preserve">
      4. Осы баптың 2-тармағына сәйкес Нидерланд Корольдігінің Қазақстан Республикасын жазбаша хабардар ете отырып, Корольдігінің кейбір бөліктерінде осы Келісімнің қолданылуы жеке тоқтатуға құқығы бар. </w:t>
      </w:r>
      <w:r>
        <w:br/>
      </w:r>
      <w:r>
        <w:rPr>
          <w:rFonts w:ascii="Times New Roman"/>
          <w:b w:val="false"/>
          <w:i w:val="false"/>
          <w:color w:val="000000"/>
          <w:sz w:val="28"/>
        </w:rPr>
        <w:t>
      Осыны куәландыру үшін төменде қол қойған, тиісті өкілеттіктер берілген өкілдер осы Келісімге қол қойды.</w:t>
      </w:r>
      <w:r>
        <w:br/>
      </w:r>
      <w:r>
        <w:rPr>
          <w:rFonts w:ascii="Times New Roman"/>
          <w:b w:val="false"/>
          <w:i w:val="false"/>
          <w:color w:val="000000"/>
          <w:sz w:val="28"/>
        </w:rPr>
        <w:t>
      ____________ қаласында 2002 жылғы "____"_________ екі данада қазақ, нидерланд, орыс және ағылшын тілдерінде жасалды, бұл ретте барлық төрт мәтін бір-біріне сәйкес. Осы Келісімнің ережелерін түсіндіруде келіспеушіліктер болған жағдайда, Уағдаласушы Тараптар ағылшын тіліндегі мәтінді басшылыққа алатын болады.</w:t>
      </w:r>
    </w:p>
    <w:bookmarkEnd w:id="1"/>
    <w:p>
      <w:pPr>
        <w:spacing w:after="0"/>
        <w:ind w:left="0"/>
        <w:jc w:val="both"/>
      </w:pPr>
      <w:r>
        <w:rPr>
          <w:rFonts w:ascii="Times New Roman"/>
          <w:b w:val="false"/>
          <w:i/>
          <w:color w:val="000000"/>
          <w:sz w:val="28"/>
        </w:rPr>
        <w:t>    Қазақстан Республикасы үшін      Нидерланд Корольдігі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