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b862" w14:textId="3c5b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маусым N 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қосымшада:
     IV "Шығындар" бөлімінде:
     10 "Ауыл, су, орман, балық шаруашылығы және қоршаған ортаны қорғау" 
функционалдық тобында:
     9 "Ауыл, су, орман, балық шаруашылығы және қоршаған ортаны қорғау 
саласындағы өзге де қызметтер" ішкі функциясында:
     212 "Қазақстан Республикасының Ауыл шаруашылығы министрлігі" әкімшісі 
бойынша:
     001 "Әкімшілік шығындар" бағдарламасында:
     001 "Орталық органның аппараты" кіші бағдарламасында "137824" деген 
сан "150628" деген санмен ауыстырылсын;
     002 "Аумақтық органдардың аппараттары" кіші бағдарламасы бойынша 
"2207720" деген сан "2194916" деген санмен ауыстырылсын.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