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eb057" w14:textId="56eb0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2001 жылғы 11 маусымдағы N 789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қаулысы 2002 жылғы 14 маусым N 646.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"Кәмелетке толмағандардың құқықтарын қорғау жөніндегі комиссия 
туралы үлгі ережені бекіту туралы" Қазақстан Республикасы Үкіметінің 2001 
жылғы 11 маусымдағы N 789  
</w:t>
      </w:r>
      <w:r>
        <w:rPr>
          <w:rFonts w:ascii="Times New Roman"/>
          <w:b w:val="false"/>
          <w:i w:val="false"/>
          <w:color w:val="000000"/>
          <w:sz w:val="28"/>
        </w:rPr>
        <w:t xml:space="preserve"> P010789_ </w:t>
      </w:r>
      <w:r>
        <w:rPr>
          <w:rFonts w:ascii="Times New Roman"/>
          <w:b w:val="false"/>
          <w:i w:val="false"/>
          <w:color w:val="000000"/>
          <w:sz w:val="28"/>
        </w:rPr>
        <w:t>
  қаулысына (Қазақстан Республикасының 
ПҮКЖ-ы, 2001 ж., N 21, 267-құжат) мынадай өзгерістер мен толықтырулар 
енгізілсін:
</w:t>
      </w:r>
      <w:r>
        <w:br/>
      </w:r>
      <w:r>
        <w:rPr>
          <w:rFonts w:ascii="Times New Roman"/>
          <w:b w:val="false"/>
          <w:i w:val="false"/>
          <w:color w:val="000000"/>
          <w:sz w:val="28"/>
        </w:rPr>
        <w:t>
          көрсетілген қаулымен бекітілген Кәмелетке толмағандардың құқықтарын 
қорғау жөніндегі комиссия туралы үлгі ережеде:
</w:t>
      </w:r>
      <w:r>
        <w:br/>
      </w:r>
      <w:r>
        <w:rPr>
          <w:rFonts w:ascii="Times New Roman"/>
          <w:b w:val="false"/>
          <w:i w:val="false"/>
          <w:color w:val="000000"/>
          <w:sz w:val="28"/>
        </w:rPr>
        <w:t>
          2-тармақта:
</w:t>
      </w:r>
      <w:r>
        <w:br/>
      </w:r>
      <w:r>
        <w:rPr>
          <w:rFonts w:ascii="Times New Roman"/>
          <w:b w:val="false"/>
          <w:i w:val="false"/>
          <w:color w:val="000000"/>
          <w:sz w:val="28"/>
        </w:rPr>
        <w:t>
          бірінші абзацта:
</w:t>
      </w:r>
      <w:r>
        <w:br/>
      </w:r>
      <w:r>
        <w:rPr>
          <w:rFonts w:ascii="Times New Roman"/>
          <w:b w:val="false"/>
          <w:i w:val="false"/>
          <w:color w:val="000000"/>
          <w:sz w:val="28"/>
        </w:rPr>
        <w:t>
          "қалалық, қалалардағы аудандық, аудандық" деген сөздер 
"(республикалық маңызы бар қаланың, астананың), аудандық (облыстық маңызы 
бар қаланың)" деген сөздермен ауыстырылсын, "-әкімиаттар" деген сөз алынып 
тасталсын;
</w:t>
      </w:r>
      <w:r>
        <w:br/>
      </w:r>
      <w:r>
        <w:rPr>
          <w:rFonts w:ascii="Times New Roman"/>
          <w:b w:val="false"/>
          <w:i w:val="false"/>
          <w:color w:val="000000"/>
          <w:sz w:val="28"/>
        </w:rPr>
        <w:t>
          екінші және үшінші абзацтар алынып тасталсын;
</w:t>
      </w:r>
      <w:r>
        <w:br/>
      </w:r>
      <w:r>
        <w:rPr>
          <w:rFonts w:ascii="Times New Roman"/>
          <w:b w:val="false"/>
          <w:i w:val="false"/>
          <w:color w:val="000000"/>
          <w:sz w:val="28"/>
        </w:rPr>
        <w:t>
          3-тармақта "атқарушы" деген сөз "мемлекеттік" деген сөзбен 
ауыстырылсын;
</w:t>
      </w:r>
      <w:r>
        <w:br/>
      </w:r>
      <w:r>
        <w:rPr>
          <w:rFonts w:ascii="Times New Roman"/>
          <w:b w:val="false"/>
          <w:i w:val="false"/>
          <w:color w:val="000000"/>
          <w:sz w:val="28"/>
        </w:rPr>
        <w:t>
          8-тармақта:
</w:t>
      </w:r>
      <w:r>
        <w:br/>
      </w:r>
      <w:r>
        <w:rPr>
          <w:rFonts w:ascii="Times New Roman"/>
          <w:b w:val="false"/>
          <w:i w:val="false"/>
          <w:color w:val="000000"/>
          <w:sz w:val="28"/>
        </w:rPr>
        <w:t>
          бірінші абзацта ", Астана және Алматы қалаларының, аудан 
бөлінісіндегі қалалық" деген сөздер алынып тасталсын;
</w:t>
      </w:r>
      <w:r>
        <w:br/>
      </w:r>
      <w:r>
        <w:rPr>
          <w:rFonts w:ascii="Times New Roman"/>
          <w:b w:val="false"/>
          <w:i w:val="false"/>
          <w:color w:val="000000"/>
          <w:sz w:val="28"/>
        </w:rPr>
        <w:t>
          1) тармақшада ", қалалық, қалалардағы аудандық" деген сөздер 
"(облыстық маңызы бар қалалардың)" деген сөздермен ауыстырылсын;
</w:t>
      </w:r>
      <w:r>
        <w:br/>
      </w:r>
      <w:r>
        <w:rPr>
          <w:rFonts w:ascii="Times New Roman"/>
          <w:b w:val="false"/>
          <w:i w:val="false"/>
          <w:color w:val="000000"/>
          <w:sz w:val="28"/>
        </w:rPr>
        <w:t>
          6) тармақшада "қаулыларында" деген сөзден кейін "және ұсыныстарында" 
деген сөздермен толықтырылсын;
</w:t>
      </w:r>
      <w:r>
        <w:br/>
      </w:r>
      <w:r>
        <w:rPr>
          <w:rFonts w:ascii="Times New Roman"/>
          <w:b w:val="false"/>
          <w:i w:val="false"/>
          <w:color w:val="000000"/>
          <w:sz w:val="28"/>
        </w:rPr>
        <w:t>
          9-тармақтың бірінші абзацында "Қалалық, аудандық және кенттік 
комиссиялардың" деген сөздер "Республикалық маңызы бар қаланың 
(астананың), ауданның (облыстық маңызы бар қаланың) әкімдігі жанындағы 
комиссиялардың" деген сөздермен ауыстырылсын;
</w:t>
      </w:r>
      <w:r>
        <w:br/>
      </w:r>
      <w:r>
        <w:rPr>
          <w:rFonts w:ascii="Times New Roman"/>
          <w:b w:val="false"/>
          <w:i w:val="false"/>
          <w:color w:val="000000"/>
          <w:sz w:val="28"/>
        </w:rPr>
        <w:t>
          "Қалалық, аудандық және кенттік комиссиялардың қолданатын шаралары" 
деген 3-бөлімнің тақырыбында "Қалалық, аудандық және кенттік 
комиссиялардың" деген сөздер "Республикалық маңызы бар қаланың 
(астананың), ауданның (облыстық маңызы бар қаланың) әкімдігі жанындағы 
комиссиялардың" деген сөздермен ауыстырылсын;
</w:t>
      </w:r>
      <w:r>
        <w:br/>
      </w:r>
      <w:r>
        <w:rPr>
          <w:rFonts w:ascii="Times New Roman"/>
          <w:b w:val="false"/>
          <w:i w:val="false"/>
          <w:color w:val="000000"/>
          <w:sz w:val="28"/>
        </w:rPr>
        <w:t>
          12-тармақтың төртінші абзацында "не асырап алу (қыз бала асырап алу) 
туралы шартты бұзу туралы" деген сөздер ", баланы тәрбиелеуге беру туралы 
шарттың бұзылуы туралы не асырап алуды (қыз бала асырап алуды) сот 
тәртібімен жою туралы" деген сөздермен ауыстырылсын;
</w:t>
      </w:r>
      <w:r>
        <w:br/>
      </w:r>
      <w:r>
        <w:rPr>
          <w:rFonts w:ascii="Times New Roman"/>
          <w:b w:val="false"/>
          <w:i w:val="false"/>
          <w:color w:val="000000"/>
          <w:sz w:val="28"/>
        </w:rPr>
        <w:t>
          13-тармақтың бірінші абзацында "аудандық, қалалық, қалалардағы 
аудандық комиссия" деген сөздер "республикалық маңызы бар қаланың 
(астананың), ауданның (облыстық маңызы бар қаланың) әкімдігі жанындағы 
комиссия" деген сөздермен ауыстырылсын;
</w:t>
      </w:r>
      <w:r>
        <w:br/>
      </w:r>
      <w:r>
        <w:rPr>
          <w:rFonts w:ascii="Times New Roman"/>
          <w:b w:val="false"/>
          <w:i w:val="false"/>
          <w:color w:val="000000"/>
          <w:sz w:val="28"/>
        </w:rPr>
        <w:t>
          15-тармақтың он бірінші абзацындағы "15" деген сан "16" деген санмен 
ауыстырылсын;
</w:t>
      </w:r>
      <w:r>
        <w:br/>
      </w:r>
      <w:r>
        <w:rPr>
          <w:rFonts w:ascii="Times New Roman"/>
          <w:b w:val="false"/>
          <w:i w:val="false"/>
          <w:color w:val="000000"/>
          <w:sz w:val="28"/>
        </w:rPr>
        <w:t>
          16-тармақтың үшінші абзацы мынадай редакцияда жазылсын:
</w:t>
      </w:r>
      <w:r>
        <w:br/>
      </w:r>
      <w:r>
        <w:rPr>
          <w:rFonts w:ascii="Times New Roman"/>
          <w:b w:val="false"/>
          <w:i w:val="false"/>
          <w:color w:val="000000"/>
          <w:sz w:val="28"/>
        </w:rPr>
        <w:t>
          "Кәмелетке толмағандардың заңды өкілдеріне хабарланғаннан кейін 
комиссия отырысына дәлелді себептерсіз келмеген ретте:
</w:t>
      </w:r>
      <w:r>
        <w:br/>
      </w:r>
      <w:r>
        <w:rPr>
          <w:rFonts w:ascii="Times New Roman"/>
          <w:b w:val="false"/>
          <w:i w:val="false"/>
          <w:color w:val="000000"/>
          <w:sz w:val="28"/>
        </w:rPr>
        <w:t>
          қоғамға қауіпті іс-әрекет жасаған, он төрт жасқа шыққан кәмелетке 
толмағандар;
</w:t>
      </w:r>
      <w:r>
        <w:br/>
      </w:r>
      <w:r>
        <w:rPr>
          <w:rFonts w:ascii="Times New Roman"/>
          <w:b w:val="false"/>
          <w:i w:val="false"/>
          <w:color w:val="000000"/>
          <w:sz w:val="28"/>
        </w:rPr>
        <w:t>
          әкімшілік құқық бұзушылық жасаған, он алты жасқа шыққан кәмелетке 
толмағандар мәжбүрлеп жеткізіледі.
</w:t>
      </w:r>
      <w:r>
        <w:br/>
      </w:r>
      <w:r>
        <w:rPr>
          <w:rFonts w:ascii="Times New Roman"/>
          <w:b w:val="false"/>
          <w:i w:val="false"/>
          <w:color w:val="000000"/>
          <w:sz w:val="28"/>
        </w:rPr>
        <w:t>
          Кәмелетке толмағандар қоғамға қауіпті іс-әрекет және әкімшілік құқық 
бұзушылық жасағаны үшін жауаптылық туындайтын жасқа жетпеген жағдайда 
мәжбүрлеп жеткізілуге олардың заңды өкілдері тартылады.";
</w:t>
      </w:r>
      <w:r>
        <w:br/>
      </w:r>
      <w:r>
        <w:rPr>
          <w:rFonts w:ascii="Times New Roman"/>
          <w:b w:val="false"/>
          <w:i w:val="false"/>
          <w:color w:val="000000"/>
          <w:sz w:val="28"/>
        </w:rPr>
        <w:t>
          18-тармақта:
</w:t>
      </w:r>
      <w:r>
        <w:rPr>
          <w:rFonts w:ascii="Times New Roman"/>
          <w:b w:val="false"/>
          <w:i w:val="false"/>
          <w:color w:val="000000"/>
          <w:sz w:val="28"/>
        </w:rPr>
        <w:t>
</w:t>
      </w:r>
    </w:p>
    <w:p>
      <w:pPr>
        <w:spacing w:after="0"/>
        <w:ind w:left="0"/>
        <w:jc w:val="left"/>
      </w:pPr>
      <w:r>
        <w:rPr>
          <w:rFonts w:ascii="Times New Roman"/>
          <w:b w:val="false"/>
          <w:i w:val="false"/>
          <w:color w:val="000000"/>
          <w:sz w:val="28"/>
        </w:rPr>
        <w:t>
     төртінші абзацта "9" деген сан "10" деген санмен ауыстырылсын;
     бесінші абзацта "10 және 11" деген сандар "11 және 12" деген 
сандармен ауыстырылсын;
     22-тармақта:
     екінші, төртінші, бесінші, алтыншы абзацтар "қаулы", қаулының", 
"қаулысы", "қаулысына" деген сөздерден кейін тиісінше "немесе ұсыным", 
"немесе ұсынымның", "немесе ұсынымы", "немесе ұсынымына" деген сөздермен 
толықтырылсын;
     екінші абзац "сотқа" деген сөзден кейін "немесе жоғары тұрған 
комиссияға" деген сөздермен толықтырылсын;
     үшінші абзац алынып тасталсын.
     2. Осы қаулы қол қойылған күнінен бастап күшіне енеді.
     Қазақстан Республикасының
        Премьер-Министрі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