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94c6" w14:textId="7709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Авиажөндеу кешенiн жекешелендiрудiң және дамытудың жекелеген мәселелерi</w:t>
      </w:r>
    </w:p>
    <w:p>
      <w:pPr>
        <w:spacing w:after="0"/>
        <w:ind w:left="0"/>
        <w:jc w:val="both"/>
      </w:pPr>
      <w:r>
        <w:rPr>
          <w:rFonts w:ascii="Times New Roman"/>
          <w:b w:val="false"/>
          <w:i w:val="false"/>
          <w:color w:val="000000"/>
          <w:sz w:val="28"/>
        </w:rPr>
        <w:t>Қазақстан Республикасы Үкіметінің қаулысы 2002 жылғы 19 маусым N 676</w:t>
      </w:r>
    </w:p>
    <w:p>
      <w:pPr>
        <w:spacing w:after="0"/>
        <w:ind w:left="0"/>
        <w:jc w:val="both"/>
      </w:pPr>
      <w:bookmarkStart w:name="z0" w:id="0"/>
      <w:r>
        <w:rPr>
          <w:rFonts w:ascii="Times New Roman"/>
          <w:b w:val="false"/>
          <w:i w:val="false"/>
          <w:color w:val="000000"/>
          <w:sz w:val="28"/>
        </w:rPr>
        <w:t>
      Қазақстан Республикасы Президентiнiң "Жекешелендiру туралы" 1995 жылғы 23 желтоқсандағы N 2721 </w:t>
      </w:r>
      <w:r>
        <w:rPr>
          <w:rFonts w:ascii="Times New Roman"/>
          <w:b w:val="false"/>
          <w:i w:val="false"/>
          <w:color w:val="000000"/>
          <w:sz w:val="28"/>
        </w:rPr>
        <w:t xml:space="preserve">U952721_ </w:t>
      </w:r>
      <w:r>
        <w:rPr>
          <w:rFonts w:ascii="Times New Roman"/>
          <w:b w:val="false"/>
          <w:i w:val="false"/>
          <w:color w:val="000000"/>
          <w:sz w:val="28"/>
        </w:rPr>
        <w:t xml:space="preserve">заң күшi бар Жарлығына сәйкес және жоғары технологиялы қазақстандық авиажөндеу кешенiн құру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 </w:t>
      </w:r>
      <w:r>
        <w:br/>
      </w:r>
      <w:r>
        <w:rPr>
          <w:rFonts w:ascii="Times New Roman"/>
          <w:b w:val="false"/>
          <w:i w:val="false"/>
          <w:color w:val="000000"/>
          <w:sz w:val="28"/>
        </w:rPr>
        <w:t xml:space="preserve">
      1) заңнамада белгiленген тәртiппен "N 405 авиажөндеу зауыты" (бұдан әрi - "N 405 авиажөндеу зауыты" ААҚ) мен "N 406 АА авиажөндеу зауыты" (бұдан әрi - "N 406 АА авиажөндеу зауыты" ААҚ) ашық акционерлiк қоғамдары акцияларын көрсетiлген акционерлiк қоғамдардың акциялары мемлекеттiк пакеттерiнiң 60%-ы мөлшерiнде сауда-саттық өткiзу жолымен бiртұтас лотпен сатуды жүзеге асырсын; </w:t>
      </w:r>
      <w:r>
        <w:br/>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xml:space="preserve">
      2. Қазақстан Республикасының Экономика және сауда министрлiгi Қазақстан Республикасының Қорғаныс министрлiгiмен келiсiм бойынша екi апта мерзiмде Қазақстан Республикасы Қаржы министрлiгiнiң Мемлекеттiк мүлiк және жекешелендiру комитетiне "N 405 авиажөндеу зауыты" ААҚ пен "N 406 АА авиажөндеу зауыты" ААҚ акцияларының мемлекеттiк пакеттерiн сату шарттары жөнiнде ұсыныстар берсiн. </w:t>
      </w:r>
      <w:r>
        <w:br/>
      </w:r>
      <w:r>
        <w:rPr>
          <w:rFonts w:ascii="Times New Roman"/>
          <w:b w:val="false"/>
          <w:i w:val="false"/>
          <w:color w:val="000000"/>
          <w:sz w:val="28"/>
        </w:rPr>
        <w:t>
      3.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Yкiметiнiң 1999 жылғы 27 мамырдағы N 659 </w:t>
      </w:r>
      <w:r>
        <w:rPr>
          <w:rFonts w:ascii="Times New Roman"/>
          <w:b w:val="false"/>
          <w:i w:val="false"/>
          <w:color w:val="000000"/>
          <w:sz w:val="28"/>
        </w:rPr>
        <w:t xml:space="preserve">P990659_ </w:t>
      </w:r>
      <w:r>
        <w:rPr>
          <w:rFonts w:ascii="Times New Roman"/>
          <w:b w:val="false"/>
          <w:i w:val="false"/>
          <w:color w:val="000000"/>
          <w:sz w:val="28"/>
        </w:rPr>
        <w:t xml:space="preserve">қаулысына мынадай өзгерiс енгiзiлсiн: </w:t>
      </w:r>
      <w:r>
        <w:br/>
      </w:r>
      <w:r>
        <w:rPr>
          <w:rFonts w:ascii="Times New Roman"/>
          <w:b w:val="false"/>
          <w:i w:val="false"/>
          <w:color w:val="000000"/>
          <w:sz w:val="28"/>
        </w:rPr>
        <w:t xml:space="preserve">
      көрсетiлген қаулыға қосымшада: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"Қазақстан Республикасының Экономика және сауда министрлiгiне" деген </w:t>
      </w:r>
    </w:p>
    <w:p>
      <w:pPr>
        <w:spacing w:after="0"/>
        <w:ind w:left="0"/>
        <w:jc w:val="both"/>
      </w:pPr>
      <w:r>
        <w:rPr>
          <w:rFonts w:ascii="Times New Roman"/>
          <w:b w:val="false"/>
          <w:i w:val="false"/>
          <w:color w:val="000000"/>
          <w:sz w:val="28"/>
        </w:rPr>
        <w:t>бөлiмдегi реттік нөмiрi 232-жол алынып тасталсын.</w:t>
      </w:r>
    </w:p>
    <w:p>
      <w:pPr>
        <w:spacing w:after="0"/>
        <w:ind w:left="0"/>
        <w:jc w:val="both"/>
      </w:pPr>
      <w:r>
        <w:rPr>
          <w:rFonts w:ascii="Times New Roman"/>
          <w:b w:val="false"/>
          <w:i w:val="false"/>
          <w:color w:val="000000"/>
          <w:sz w:val="28"/>
        </w:rPr>
        <w:t xml:space="preserve">     4. "N 406 ГА Авиажөндеу зауыты" ААҚ акцияларының мемлекеттік пакетiн </w:t>
      </w:r>
    </w:p>
    <w:p>
      <w:pPr>
        <w:spacing w:after="0"/>
        <w:ind w:left="0"/>
        <w:jc w:val="both"/>
      </w:pPr>
      <w:r>
        <w:rPr>
          <w:rFonts w:ascii="Times New Roman"/>
          <w:b w:val="false"/>
          <w:i w:val="false"/>
          <w:color w:val="000000"/>
          <w:sz w:val="28"/>
        </w:rPr>
        <w:t xml:space="preserve">жекешелендiру туралы" Қазақстан Республикасы Yкiметiнiң 2001 жылғы 13 </w:t>
      </w:r>
    </w:p>
    <w:p>
      <w:pPr>
        <w:spacing w:after="0"/>
        <w:ind w:left="0"/>
        <w:jc w:val="both"/>
      </w:pPr>
      <w:r>
        <w:rPr>
          <w:rFonts w:ascii="Times New Roman"/>
          <w:b w:val="false"/>
          <w:i w:val="false"/>
          <w:color w:val="000000"/>
          <w:sz w:val="28"/>
        </w:rPr>
        <w:t xml:space="preserve">қыркүйектегi N 1194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P011194_</w:t>
      </w:r>
    </w:p>
    <w:p>
      <w:pPr>
        <w:spacing w:after="0"/>
        <w:ind w:left="0"/>
        <w:jc w:val="both"/>
      </w:pPr>
      <w:r>
        <w:br/>
      </w:r>
    </w:p>
    <w:p>
      <w:pPr>
        <w:spacing w:after="0"/>
        <w:ind w:left="0"/>
        <w:jc w:val="both"/>
      </w:pPr>
      <w:r>
        <w:rPr>
          <w:rFonts w:ascii="Times New Roman"/>
          <w:b w:val="false"/>
          <w:i w:val="false"/>
          <w:color w:val="000000"/>
          <w:sz w:val="28"/>
        </w:rPr>
        <w:t>  қаулысының күшi жойылды деп танылсын.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К.Қ.Мәсiмовке жүктелсiн.</w:t>
      </w:r>
    </w:p>
    <w:p>
      <w:pPr>
        <w:spacing w:after="0"/>
        <w:ind w:left="0"/>
        <w:jc w:val="both"/>
      </w:pPr>
      <w:r>
        <w:rPr>
          <w:rFonts w:ascii="Times New Roman"/>
          <w:b w:val="false"/>
          <w:i w:val="false"/>
          <w:color w:val="000000"/>
          <w:sz w:val="28"/>
        </w:rPr>
        <w:t xml:space="preserve">     6. Осы қаулы қол қойылған күнiнен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