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e0cff" w14:textId="74e0c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Iшкi iстер министрлiгiнiң жекелеген мемлекеттiк мекемелерiн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2002 жылғы 22 шілде N 812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Iшкi iстер министрлiгiнiң мына мемлекеттiк мекемелері құрылсын: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"Сұңқар" арнайы мақсаттағы жасағы";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"Автокөлiк қызметiн көрсету мекемесi".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Құрылатын мемлекеттік мекемелердi қаржыландыру 2002 жылға арналған республикалық бюджетте Қазақстан Республикасының Iшкi iстер министрлiгiне көзделген қаражат есебiнен және шегiнде жүзеге асырылады деп белгiленсiн.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Iшкi iстер министрлiгi заңнамада белгiленген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1-тармағында көрсетiлген мемлекеттiк мекемелердiң Ережелерiн бекiтсiн және олардың әдiлет органдарында мемлекеттiк тiркелуiн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қаулыдан туындайтын өзге де шараларды қабылдасын.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4-тармақтың күші жойылды - ҚР Үкіметінің 2002.12.29. N 1443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қаулысымен.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Осы қаулы қол қойылған күнiнен бастап күшiне енедi.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