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9875" w14:textId="7a79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есiрткi құралдарының, психотроптық заттар мен прекурсорлардың заңсыз айналымына қарсы күрестегi ынтымақтастығы туралы келiсiмдi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30 шілде N 849.</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1. 2000 жылғы 30 қарашада Минск қаласында жасалған Тәуелсiз Мемлекеттер Достастығына қатысушы мемлекеттердiң есiрткi құралдарының, психотроптық заттар мен прекурсорлардың заңсыз айналымына қарсы күрестегi ынтымақтастығы туралы келiсiм бекiтiлсiн.</w:t>
      </w:r>
    </w:p>
    <w:p>
      <w:pPr>
        <w:spacing w:after="0"/>
        <w:ind w:left="0"/>
        <w:jc w:val="both"/>
      </w:pPr>
      <w:r>
        <w:rPr>
          <w:rFonts w:ascii="Times New Roman"/>
          <w:b w:val="false"/>
          <w:i w:val="false"/>
          <w:color w:val="000000"/>
          <w:sz w:val="28"/>
        </w:rPr>
        <w:t>
      2. Осы қаулы қол қойылған күнiнен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bookmarkStart w:name="z45" w:id="0"/>
    <w:p>
      <w:pPr>
        <w:spacing w:after="0"/>
        <w:ind w:left="0"/>
        <w:jc w:val="left"/>
      </w:pPr>
      <w:r>
        <w:rPr>
          <w:rFonts w:ascii="Times New Roman"/>
          <w:b/>
          <w:i w:val="false"/>
          <w:color w:val="000000"/>
        </w:rPr>
        <w:t xml:space="preserve"> Тәуелсiз Мемлекеттер Достастығына қатысушы-мемлекеттердiң есiрткi құралдарының, психотроптық заттар мен прекурсорлардың заңсыз            айналымына қарсы күрестегi ынтымақтастығы туралы КЕЛIСIМ</w:t>
      </w:r>
    </w:p>
    <w:bookmarkEnd w:id="0"/>
    <w:p>
      <w:pPr>
        <w:spacing w:after="0"/>
        <w:ind w:left="0"/>
        <w:jc w:val="both"/>
      </w:pPr>
      <w:r>
        <w:rPr>
          <w:rFonts w:ascii="Times New Roman"/>
          <w:b w:val="false"/>
          <w:i w:val="false"/>
          <w:color w:val="000000"/>
          <w:sz w:val="28"/>
        </w:rPr>
        <w:t xml:space="preserve">
      Бұдан әрi - Тараптар деп аталатын Тәуелсiз Мемлекеттер Достастығына </w:t>
      </w:r>
    </w:p>
    <w:p>
      <w:pPr>
        <w:spacing w:after="0"/>
        <w:ind w:left="0"/>
        <w:jc w:val="both"/>
      </w:pPr>
      <w:r>
        <w:rPr>
          <w:rFonts w:ascii="Times New Roman"/>
          <w:b w:val="false"/>
          <w:i w:val="false"/>
          <w:color w:val="000000"/>
          <w:sz w:val="28"/>
        </w:rPr>
        <w:t>
      қатысушы-мемлекеттердiң Yкiметтерi,</w:t>
      </w:r>
    </w:p>
    <w:p>
      <w:pPr>
        <w:spacing w:after="0"/>
        <w:ind w:left="0"/>
        <w:jc w:val="both"/>
      </w:pPr>
      <w:r>
        <w:rPr>
          <w:rFonts w:ascii="Times New Roman"/>
          <w:b w:val="false"/>
          <w:i w:val="false"/>
          <w:color w:val="000000"/>
          <w:sz w:val="28"/>
        </w:rPr>
        <w:t xml:space="preserve">
      есiрткi құралдарының, психотроптық заттардың (бұдан әрi - есiрткiлер) заңсыз таралуының және оларды медициналық тұрғыдан тыс пайдаланудың, әсiресе әйелдер мен кәмелетке толмағандар пайдалануының ауқымына үлкен алаңдаушылық бiлдiре отырып, </w:t>
      </w:r>
    </w:p>
    <w:p>
      <w:pPr>
        <w:spacing w:after="0"/>
        <w:ind w:left="0"/>
        <w:jc w:val="both"/>
      </w:pPr>
      <w:r>
        <w:rPr>
          <w:rFonts w:ascii="Times New Roman"/>
          <w:b w:val="false"/>
          <w:i w:val="false"/>
          <w:color w:val="000000"/>
          <w:sz w:val="28"/>
        </w:rPr>
        <w:t xml:space="preserve">
      есiрткiлердi терiс әрекетте пайдаланудың ғаламдық сипатқа ие болғанын, ол барлық адамзаттың өмiрi мен денсаулығына үлкен қауiп төндiретінiн және осы зұлымдықты жекелеген мемлекеттердiң күшiмен жою мүмкiн еместiгiн ұғына отырып, </w:t>
      </w:r>
    </w:p>
    <w:p>
      <w:pPr>
        <w:spacing w:after="0"/>
        <w:ind w:left="0"/>
        <w:jc w:val="both"/>
      </w:pPr>
      <w:r>
        <w:rPr>
          <w:rFonts w:ascii="Times New Roman"/>
          <w:b w:val="false"/>
          <w:i w:val="false"/>
          <w:color w:val="000000"/>
          <w:sz w:val="28"/>
        </w:rPr>
        <w:t xml:space="preserve">
      есiрткi және прекурсорлар заңсыз айналымының жолын кесу барлық мемлекеттердiң ұжымдық мiндетi болып табылатынын мойындай отырып, </w:t>
      </w:r>
    </w:p>
    <w:p>
      <w:pPr>
        <w:spacing w:after="0"/>
        <w:ind w:left="0"/>
        <w:jc w:val="both"/>
      </w:pPr>
      <w:r>
        <w:rPr>
          <w:rFonts w:ascii="Times New Roman"/>
          <w:b w:val="false"/>
          <w:i w:val="false"/>
          <w:color w:val="000000"/>
          <w:sz w:val="28"/>
        </w:rPr>
        <w:t xml:space="preserve">
      осы Келiсiмге қатысушы-мемлекеттердiң аумағын есiрткi мен прекурсорлардың контрабандасы мен заңсыз транзитi үшiн пайдаланудың ұлғаюына алаңдаушылық бiлдiре отырып, </w:t>
      </w:r>
    </w:p>
    <w:p>
      <w:pPr>
        <w:spacing w:after="0"/>
        <w:ind w:left="0"/>
        <w:jc w:val="both"/>
      </w:pPr>
      <w:r>
        <w:rPr>
          <w:rFonts w:ascii="Times New Roman"/>
          <w:b w:val="false"/>
          <w:i w:val="false"/>
          <w:color w:val="000000"/>
          <w:sz w:val="28"/>
        </w:rPr>
        <w:t xml:space="preserve">
      есiрткiнiң заңсыз айналымына және оларды терiс пайдалануға қарсы күрес iсiнде Тараптардың ынтымақтастығын нығайту Тәуелсiз Мемлекеттер Достастығына қатысушы-мемлекеттер халықтарының түбегейлi мүдделерiне жауап бередi деп есептей отырып, </w:t>
      </w:r>
    </w:p>
    <w:p>
      <w:pPr>
        <w:spacing w:after="0"/>
        <w:ind w:left="0"/>
        <w:jc w:val="both"/>
      </w:pPr>
      <w:r>
        <w:rPr>
          <w:rFonts w:ascii="Times New Roman"/>
          <w:b w:val="false"/>
          <w:i w:val="false"/>
          <w:color w:val="000000"/>
          <w:sz w:val="28"/>
        </w:rPr>
        <w:t xml:space="preserve">
      1961 жылғы Есiрткi құралдары туралы бiрыңғай конвенцияға </w:t>
      </w:r>
      <w:r>
        <w:rPr>
          <w:rFonts w:ascii="Times New Roman"/>
          <w:b w:val="false"/>
          <w:i w:val="false"/>
          <w:color w:val="000000"/>
          <w:sz w:val="28"/>
        </w:rPr>
        <w:t xml:space="preserve">Z980257_ </w:t>
      </w:r>
      <w:r>
        <w:rPr>
          <w:rFonts w:ascii="Times New Roman"/>
          <w:b w:val="false"/>
          <w:i w:val="false"/>
          <w:color w:val="000000"/>
          <w:sz w:val="28"/>
        </w:rPr>
        <w:t xml:space="preserve">жасалған түзетулер туралы 1972 жылғы хаттамаға сәйкес оған түзетулер енгiзiлген 1961 жылғы Есiрткi құралдары туралы бiрыңғай конвенцияны, 1971 жылғы Психотроптық заттар туралы конвенцияны </w:t>
      </w:r>
      <w:r>
        <w:rPr>
          <w:rFonts w:ascii="Times New Roman"/>
          <w:b w:val="false"/>
          <w:i w:val="false"/>
          <w:color w:val="000000"/>
          <w:sz w:val="28"/>
        </w:rPr>
        <w:t xml:space="preserve">Z980249_ </w:t>
      </w:r>
      <w:r>
        <w:rPr>
          <w:rFonts w:ascii="Times New Roman"/>
          <w:b w:val="false"/>
          <w:i w:val="false"/>
          <w:color w:val="000000"/>
          <w:sz w:val="28"/>
        </w:rPr>
        <w:t xml:space="preserve">, Бiрiккен Ұлттар Ұйымының 1988 жылғы Есiрткi құралдары мен психотроптық заттардың заңсыз айналымына қарсы күрес туралы конвенциясын </w:t>
      </w:r>
      <w:r>
        <w:rPr>
          <w:rFonts w:ascii="Times New Roman"/>
          <w:b w:val="false"/>
          <w:i w:val="false"/>
          <w:color w:val="000000"/>
          <w:sz w:val="28"/>
        </w:rPr>
        <w:t xml:space="preserve">Z980246_ </w:t>
      </w:r>
      <w:r>
        <w:rPr>
          <w:rFonts w:ascii="Times New Roman"/>
          <w:b w:val="false"/>
          <w:i w:val="false"/>
          <w:color w:val="000000"/>
          <w:sz w:val="28"/>
        </w:rPr>
        <w:t xml:space="preserve">, 1988 жылғы БҰҰ Бас Ассамблеясының XX арнаулы сессиясында қабылданған саяси декларация мен шешiмдердi, сондай-ақ Бiрiккен Ұлттар Ұйымының осы мәселеге қатысты басқа да шешiмдерi мен ұсыныстарын назарға ала отырып, </w:t>
      </w:r>
    </w:p>
    <w:p>
      <w:pPr>
        <w:spacing w:after="0"/>
        <w:ind w:left="0"/>
        <w:jc w:val="both"/>
      </w:pPr>
      <w:r>
        <w:rPr>
          <w:rFonts w:ascii="Times New Roman"/>
          <w:b w:val="false"/>
          <w:i w:val="false"/>
          <w:color w:val="000000"/>
          <w:sz w:val="28"/>
        </w:rPr>
        <w:t xml:space="preserve">
      халықаралық құқықтың принциптерi мен нормаларын басшылыққа ала отырып, төмендегiлер туралы келiстi: </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ЖАЛПЫ ЕРЕЖЕЛЕР</w:t>
      </w:r>
    </w:p>
    <w:bookmarkEnd w:id="1"/>
    <w:bookmarkStart w:name="z3" w:id="2"/>
    <w:p>
      <w:pPr>
        <w:spacing w:after="0"/>
        <w:ind w:left="0"/>
        <w:jc w:val="both"/>
      </w:pPr>
      <w:r>
        <w:rPr>
          <w:rFonts w:ascii="Times New Roman"/>
          <w:b w:val="false"/>
          <w:i w:val="false"/>
          <w:color w:val="000000"/>
          <w:sz w:val="28"/>
        </w:rPr>
        <w:t>
      Тараптар ұлттық заңнамаға сәйкес есiрткi мен прекурсорлардың заңсыз айналымына қарсы күрестiң келiсiлген стратегиясы мен бiрлескен шараларын әзiрлеу iсiнде ынтымақтасатын болады, өз қызметiн Тәуелсiз Мемлекеттер Достастығы шеңберiнде осы бағытта үйлестiредi, барлық мемлекеттiк органдардың, қоғамдық және өзге де ұйымдардың, азаматтардың күшiн бiрiктiредi, сондай-ақ нашақорлыққа және есiрткi мен прекурсорлардың заңсыз айналымына қарсы iс-қимыл жасау мақсатында бұқаралық ақпарат құралдарының мүмкiндiгiн пайдаланады.</w:t>
      </w:r>
    </w:p>
    <w:bookmarkEnd w:id="2"/>
    <w:bookmarkStart w:name="z50" w:id="3"/>
    <w:p>
      <w:pPr>
        <w:spacing w:after="0"/>
        <w:ind w:left="0"/>
        <w:jc w:val="left"/>
      </w:pPr>
      <w:r>
        <w:rPr>
          <w:rFonts w:ascii="Times New Roman"/>
          <w:b/>
          <w:i w:val="false"/>
          <w:color w:val="000000"/>
        </w:rPr>
        <w:t xml:space="preserve"> 1.1-бап</w:t>
      </w:r>
      <w:r>
        <w:br/>
      </w:r>
      <w:r>
        <w:rPr>
          <w:rFonts w:ascii="Times New Roman"/>
          <w:b/>
          <w:i w:val="false"/>
          <w:color w:val="000000"/>
        </w:rPr>
        <w:t>Пайдаланылатын терминдер</w:t>
      </w:r>
    </w:p>
    <w:bookmarkEnd w:id="3"/>
    <w:p>
      <w:pPr>
        <w:spacing w:after="0"/>
        <w:ind w:left="0"/>
        <w:jc w:val="both"/>
      </w:pPr>
      <w:r>
        <w:rPr>
          <w:rFonts w:ascii="Times New Roman"/>
          <w:b w:val="false"/>
          <w:i w:val="false"/>
          <w:color w:val="000000"/>
          <w:sz w:val="28"/>
        </w:rPr>
        <w:t>
      Осы Келісімнің мақсаттары үшін пайдаланылатын терминдердің мынадай мағыналары бар:</w:t>
      </w:r>
    </w:p>
    <w:p>
      <w:pPr>
        <w:spacing w:after="0"/>
        <w:ind w:left="0"/>
        <w:jc w:val="both"/>
      </w:pPr>
      <w:r>
        <w:rPr>
          <w:rFonts w:ascii="Times New Roman"/>
          <w:b w:val="false"/>
          <w:i w:val="false"/>
          <w:color w:val="000000"/>
          <w:sz w:val="28"/>
        </w:rPr>
        <w:t>
      есірткі мен прекурсорлардың ұлттық тізімі (бұдан әрі – ұлттық тізім) – тиісті халықаралық конвенциялар мен ТМД-ға қатысушы мемлекеттердің заңнамасы негізінде белгілі бір тізімге біріктірілген бақылауға жататын есірткі мен прекурсорлар тізбесі;</w:t>
      </w:r>
    </w:p>
    <w:p>
      <w:pPr>
        <w:spacing w:after="0"/>
        <w:ind w:left="0"/>
        <w:jc w:val="both"/>
      </w:pPr>
      <w:r>
        <w:rPr>
          <w:rFonts w:ascii="Times New Roman"/>
          <w:b w:val="false"/>
          <w:i w:val="false"/>
          <w:color w:val="000000"/>
          <w:sz w:val="28"/>
        </w:rPr>
        <w:t>
      есірткі – ТМД-ға қатысушы мемлекеттердің аумағында айналымына тыйым салынған немесе шектелген және бақылауға жататын, тиісті халықаралық конвенцияларда осылай жіктелген және (немесе) ұлттық тізімге енгізілген шығу тегі синтетикалық немесе табиғи заттар, препараттар, өсімдіктер;</w:t>
      </w:r>
    </w:p>
    <w:p>
      <w:pPr>
        <w:spacing w:after="0"/>
        <w:ind w:left="0"/>
        <w:jc w:val="both"/>
      </w:pPr>
      <w:r>
        <w:rPr>
          <w:rFonts w:ascii="Times New Roman"/>
          <w:b w:val="false"/>
          <w:i w:val="false"/>
          <w:color w:val="000000"/>
          <w:sz w:val="28"/>
        </w:rPr>
        <w:t>
      психотроптық заттар – ТМД-ға қатысушы мемлекеттердің аумағында айналымына тыйым салынған немесе шектелген және бақылауға жататын тиісті халықаралық конвенцияларда осылай жіктелген және (немесе) ұлттық тізімге енгізілген шығу тегі синтетикалық немесе табиғи заттар, препараттар, өсімдіктер, сондай-ақ кез келген табиғи материалдар;</w:t>
      </w:r>
    </w:p>
    <w:p>
      <w:pPr>
        <w:spacing w:after="0"/>
        <w:ind w:left="0"/>
        <w:jc w:val="both"/>
      </w:pPr>
      <w:r>
        <w:rPr>
          <w:rFonts w:ascii="Times New Roman"/>
          <w:b w:val="false"/>
          <w:i w:val="false"/>
          <w:color w:val="000000"/>
          <w:sz w:val="28"/>
        </w:rPr>
        <w:t xml:space="preserve">
      препараттар – құрамында ұлттық тізімге енгізілген бір немесе бірнеше есірткі және (немесе) психотроптық заттар бар, кез келген физикалық күйдегі заттар қоспасы; </w:t>
      </w:r>
    </w:p>
    <w:p>
      <w:pPr>
        <w:spacing w:after="0"/>
        <w:ind w:left="0"/>
        <w:jc w:val="both"/>
      </w:pPr>
      <w:r>
        <w:rPr>
          <w:rFonts w:ascii="Times New Roman"/>
          <w:b w:val="false"/>
          <w:i w:val="false"/>
          <w:color w:val="000000"/>
          <w:sz w:val="28"/>
        </w:rPr>
        <w:t>
      есірткінің прекурсорлары (бұдан әрі – прекурсорлар) – есірткіні өндіру, дайындау және қайта өңдеу кезінде пайдаланылатын, ТМД-ға қатысушы мемлекеттердің аумағында айналымына тыйым салынған немесе шектелген, ұлттық тізімге енгізілген және бақылауға жататын заттар;</w:t>
      </w:r>
    </w:p>
    <w:p>
      <w:pPr>
        <w:spacing w:after="0"/>
        <w:ind w:left="0"/>
        <w:jc w:val="both"/>
      </w:pPr>
      <w:r>
        <w:rPr>
          <w:rFonts w:ascii="Times New Roman"/>
          <w:b w:val="false"/>
          <w:i w:val="false"/>
          <w:color w:val="000000"/>
          <w:sz w:val="28"/>
        </w:rPr>
        <w:t>
      есірткі тектестер (бұдан әрі – тектестер) – тиісті халықаралық конвенцияларда есірткілер немесе психотроптық заттар мен прекурсорлар ретінде жіктелмеген және ұлттық тізімге енгізілмеген, химиялық құрылымы мен қасиеттері психобелсенді әрекет туындататын есірткінің химиялық құрылымы мен қасиеттеріне ұқсас, айналымына тыйым салынған заттар;</w:t>
      </w:r>
    </w:p>
    <w:p>
      <w:pPr>
        <w:spacing w:after="0"/>
        <w:ind w:left="0"/>
        <w:jc w:val="both"/>
      </w:pPr>
      <w:r>
        <w:rPr>
          <w:rFonts w:ascii="Times New Roman"/>
          <w:b w:val="false"/>
          <w:i w:val="false"/>
          <w:color w:val="000000"/>
          <w:sz w:val="28"/>
        </w:rPr>
        <w:t>
      туынды есірткілер (бұдан әрі – туындылар) – дербес позицияда ұлттық тізімге енгізілмеген, химиялық құрылымы тиісті есірткінің немесе психотроптық заттардың химиялық құрылымдығы бір немесе бірнеше сутегі атомдарының, галогендердің және/немесе гидроксильді топтардың бір валентті және/немесе екі валентті атомдарға немесе алмастырушыларға (гидроксильді және карбоксильді топты қоспағанда) сәйкес келетін алмасуымен (формальды ауыстыру) қалыптасқан, шығу тегі синтетикалық немесе табиғи заттар, олардың көміртегі атомдарының жиынтық саны тиісті есірткі немесе психотроптық заттардың бастапқы химиялық құрылымындағы көміртегі атомдарының санынан аспауы тиіс.</w:t>
      </w:r>
    </w:p>
    <w:p>
      <w:pPr>
        <w:spacing w:after="0"/>
        <w:ind w:left="0"/>
        <w:jc w:val="both"/>
      </w:pPr>
      <w:r>
        <w:rPr>
          <w:rFonts w:ascii="Times New Roman"/>
          <w:b w:val="false"/>
          <w:i w:val="false"/>
          <w:color w:val="000000"/>
          <w:sz w:val="28"/>
        </w:rPr>
        <w:t>
      Егер бір зат бірнеше есірткінің немесе психотроптық заттардың туындысына жатқызылса, ол есірткінің немесе психотроптық заттардың туындысы деп танылады, оның химиялық құрылымын өзгерту алмастырушылардың және/немесе атомдардың ең төмен санын енгізуді қажет етеді;</w:t>
      </w:r>
    </w:p>
    <w:p>
      <w:pPr>
        <w:spacing w:after="0"/>
        <w:ind w:left="0"/>
        <w:jc w:val="both"/>
      </w:pPr>
      <w:r>
        <w:rPr>
          <w:rFonts w:ascii="Times New Roman"/>
          <w:b w:val="false"/>
          <w:i w:val="false"/>
          <w:color w:val="000000"/>
          <w:sz w:val="28"/>
        </w:rPr>
        <w:t>
      жаңа әлеуетті қауіпті психобелсенді заттар (бұдан әрі – психобелсенді заттар) – өмір мен денсаулыққа қауіпті, адамның есірткілік немесе өзге де уытты масаң күйін туындататын, шығу тегі синтетикалық немесе табиғи, оған қатысты санитарлық-эпидемиологиялық талап не олардың айналымын бақылау шаралары белгіленбеген заттар;</w:t>
      </w:r>
    </w:p>
    <w:p>
      <w:pPr>
        <w:spacing w:after="0"/>
        <w:ind w:left="0"/>
        <w:jc w:val="both"/>
      </w:pPr>
      <w:r>
        <w:rPr>
          <w:rFonts w:ascii="Times New Roman"/>
          <w:b w:val="false"/>
          <w:i w:val="false"/>
          <w:color w:val="000000"/>
          <w:sz w:val="28"/>
        </w:rPr>
        <w:t>
      есірткі мен прекурсорлардың заңсыз айналымы – ТМД-ға қатысушы мемлекеттердің заңнамасы бұзылып, жүзеге асырылатын есірткі  мен прекурсорлардың айналымы;</w:t>
      </w:r>
    </w:p>
    <w:p>
      <w:pPr>
        <w:spacing w:after="0"/>
        <w:ind w:left="0"/>
        <w:jc w:val="both"/>
      </w:pPr>
      <w:r>
        <w:rPr>
          <w:rFonts w:ascii="Times New Roman"/>
          <w:b w:val="false"/>
          <w:i w:val="false"/>
          <w:color w:val="000000"/>
          <w:sz w:val="28"/>
        </w:rPr>
        <w:t>
      нашақорлық – есірткіге тәуелді болуға байланысты ауру;</w:t>
      </w:r>
    </w:p>
    <w:p>
      <w:pPr>
        <w:spacing w:after="0"/>
        <w:ind w:left="0"/>
        <w:jc w:val="both"/>
      </w:pPr>
      <w:r>
        <w:rPr>
          <w:rFonts w:ascii="Times New Roman"/>
          <w:b w:val="false"/>
          <w:i w:val="false"/>
          <w:color w:val="000000"/>
          <w:sz w:val="28"/>
        </w:rPr>
        <w:t>
      нашақорлық профилактикасы – нашақорлықтың таралуын анықтауға, алдын алуға және себептері мен жағдайларын жоюға бағытталған саяси, құқықтық, әлеуметтік, мәдени, медициналық, экономикалық, педагогикалық және өзге сипаттағы іс-шаралар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1.1-баппен толықтырылды - ҚР Үкіметінің 24.06.2020 </w:t>
      </w:r>
      <w:r>
        <w:rPr>
          <w:rFonts w:ascii="Times New Roman"/>
          <w:b w:val="false"/>
          <w:i w:val="false"/>
          <w:color w:val="000000"/>
          <w:sz w:val="28"/>
        </w:rPr>
        <w:t>№ 390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2-бап</w:t>
      </w:r>
      <w:r>
        <w:br/>
      </w:r>
      <w:r>
        <w:rPr>
          <w:rFonts w:ascii="Times New Roman"/>
          <w:b/>
          <w:i w:val="false"/>
          <w:color w:val="000000"/>
        </w:rPr>
        <w:t>ЫНТЫМАҚТАСТЫҚТЫҢ НЕГIЗГI ПРИНЦИПТЕРI</w:t>
      </w:r>
    </w:p>
    <w:bookmarkEnd w:id="4"/>
    <w:bookmarkStart w:name="z5" w:id="5"/>
    <w:p>
      <w:pPr>
        <w:spacing w:after="0"/>
        <w:ind w:left="0"/>
        <w:jc w:val="both"/>
      </w:pPr>
      <w:r>
        <w:rPr>
          <w:rFonts w:ascii="Times New Roman"/>
          <w:b w:val="false"/>
          <w:i w:val="false"/>
          <w:color w:val="000000"/>
          <w:sz w:val="28"/>
        </w:rPr>
        <w:t xml:space="preserve">
      Тараптар есiрткi мен прекурсорлардың заңсыз айналымына, сондай-ақ есiрткiнi терiс әрекетте пайдалануға қарсы iс-қимыл жасауда ынтымақтаса отырып, мынадай негiзгi принциптердi басшылыққа алады: </w:t>
      </w:r>
    </w:p>
    <w:bookmarkEnd w:id="5"/>
    <w:p>
      <w:pPr>
        <w:spacing w:after="0"/>
        <w:ind w:left="0"/>
        <w:jc w:val="both"/>
      </w:pPr>
      <w:r>
        <w:rPr>
          <w:rFonts w:ascii="Times New Roman"/>
          <w:b w:val="false"/>
          <w:i w:val="false"/>
          <w:color w:val="000000"/>
          <w:sz w:val="28"/>
        </w:rPr>
        <w:t xml:space="preserve">
      есiрткi мен прекурсорлар айналымына қатаң түрде бақылау орнату; </w:t>
      </w:r>
    </w:p>
    <w:p>
      <w:pPr>
        <w:spacing w:after="0"/>
        <w:ind w:left="0"/>
        <w:jc w:val="both"/>
      </w:pPr>
      <w:r>
        <w:rPr>
          <w:rFonts w:ascii="Times New Roman"/>
          <w:b w:val="false"/>
          <w:i w:val="false"/>
          <w:color w:val="000000"/>
          <w:sz w:val="28"/>
        </w:rPr>
        <w:t xml:space="preserve">
      есiрткi мен прекурсорлар айналымына байланысты қызметтердiң барлық түрлерiн мемлекеттiк реттеу; </w:t>
      </w:r>
    </w:p>
    <w:p>
      <w:pPr>
        <w:spacing w:after="0"/>
        <w:ind w:left="0"/>
        <w:jc w:val="both"/>
      </w:pPr>
      <w:r>
        <w:rPr>
          <w:rFonts w:ascii="Times New Roman"/>
          <w:b w:val="false"/>
          <w:i w:val="false"/>
          <w:color w:val="000000"/>
          <w:sz w:val="28"/>
        </w:rPr>
        <w:t xml:space="preserve">
      нашақорлықтың және есiрткi мен прекурсорлардың заңсыз айналымына байланысты құқық бұзушылықтардың алдын алу шараларына басымдық беру, есiрткiге қарсы насихатқа және есiрткiге қарсы тәрбиелеуге бағытталған қызметтi ынталандыру; </w:t>
      </w:r>
    </w:p>
    <w:p>
      <w:pPr>
        <w:spacing w:after="0"/>
        <w:ind w:left="0"/>
        <w:jc w:val="both"/>
      </w:pPr>
      <w:r>
        <w:rPr>
          <w:rFonts w:ascii="Times New Roman"/>
          <w:b w:val="false"/>
          <w:i w:val="false"/>
          <w:color w:val="000000"/>
          <w:sz w:val="28"/>
        </w:rPr>
        <w:t xml:space="preserve">
      нашақорлықтың алдын алудың және есiрткiге сұранысты азайтудың аса маңызды жария әрекет құралы ретiнде есiрткiнi медициналық тұрғыдан тыс тұтыну үшiн жауапкершiлiктi белгiлеу; </w:t>
      </w:r>
    </w:p>
    <w:p>
      <w:pPr>
        <w:spacing w:after="0"/>
        <w:ind w:left="0"/>
        <w:jc w:val="both"/>
      </w:pPr>
      <w:r>
        <w:rPr>
          <w:rFonts w:ascii="Times New Roman"/>
          <w:b w:val="false"/>
          <w:i w:val="false"/>
          <w:color w:val="000000"/>
          <w:sz w:val="28"/>
        </w:rPr>
        <w:t xml:space="preserve">
      нашақорлықты емдеудiң жаңа әдiстерiн әзiрлеу және нашақорлықпен ауыратындарды әлеуметтiк сауықтыру саласындағы ғылыми зерттеулердi мемлекеттiк қолдау; </w:t>
      </w:r>
    </w:p>
    <w:p>
      <w:pPr>
        <w:spacing w:after="0"/>
        <w:ind w:left="0"/>
        <w:jc w:val="both"/>
      </w:pPr>
      <w:r>
        <w:rPr>
          <w:rFonts w:ascii="Times New Roman"/>
          <w:b w:val="false"/>
          <w:i w:val="false"/>
          <w:color w:val="000000"/>
          <w:sz w:val="28"/>
        </w:rPr>
        <w:t xml:space="preserve">
      мемлекеттiк емес ұйымдарды және азаматтарды есiрткiнiң таралуына қарсы күреске және нашақорлықпен ауыратындарды медициналық-әлеуметтiк сауықтыру мекемелерiнiң жүйесiн дамытуға тарту; </w:t>
      </w:r>
    </w:p>
    <w:p>
      <w:pPr>
        <w:spacing w:after="0"/>
        <w:ind w:left="0"/>
        <w:jc w:val="both"/>
      </w:pPr>
      <w:r>
        <w:rPr>
          <w:rFonts w:ascii="Times New Roman"/>
          <w:b w:val="false"/>
          <w:i w:val="false"/>
          <w:color w:val="000000"/>
          <w:sz w:val="28"/>
        </w:rPr>
        <w:t xml:space="preserve">
      есiрткi мен прекурсорлардың заңсыз айналымына қарсы iс-қимыл, екiжақты және көпжақты негiзде нашақорлықтың алдын алу және оны емдеу саласындағы халықаралық ынтымақтастықты дамыту; </w:t>
      </w:r>
    </w:p>
    <w:p>
      <w:pPr>
        <w:spacing w:after="0"/>
        <w:ind w:left="0"/>
        <w:jc w:val="both"/>
      </w:pPr>
      <w:r>
        <w:rPr>
          <w:rFonts w:ascii="Times New Roman"/>
          <w:b w:val="false"/>
          <w:i w:val="false"/>
          <w:color w:val="000000"/>
          <w:sz w:val="28"/>
        </w:rPr>
        <w:t xml:space="preserve">
      есiрткiнiң заңсыз айналымы мен оларды терiс пайдалану саласында насихатқа және жарнамаға тыйым салу. </w:t>
      </w:r>
    </w:p>
    <w:bookmarkStart w:name="z6" w:id="6"/>
    <w:p>
      <w:pPr>
        <w:spacing w:after="0"/>
        <w:ind w:left="0"/>
        <w:jc w:val="left"/>
      </w:pPr>
      <w:r>
        <w:rPr>
          <w:rFonts w:ascii="Times New Roman"/>
          <w:b/>
          <w:i w:val="false"/>
          <w:color w:val="000000"/>
        </w:rPr>
        <w:t xml:space="preserve"> 3-бап</w:t>
      </w:r>
      <w:r>
        <w:br/>
      </w:r>
      <w:r>
        <w:rPr>
          <w:rFonts w:ascii="Times New Roman"/>
          <w:b/>
          <w:i w:val="false"/>
          <w:color w:val="000000"/>
        </w:rPr>
        <w:t>ЫНТЫМАҚТАСТЫҚТЫҢ НЕГIЗГI БАҒЫТТАРЫ</w:t>
      </w:r>
    </w:p>
    <w:bookmarkEnd w:id="6"/>
    <w:bookmarkStart w:name="z7" w:id="7"/>
    <w:p>
      <w:pPr>
        <w:spacing w:after="0"/>
        <w:ind w:left="0"/>
        <w:jc w:val="both"/>
      </w:pPr>
      <w:r>
        <w:rPr>
          <w:rFonts w:ascii="Times New Roman"/>
          <w:b w:val="false"/>
          <w:i w:val="false"/>
          <w:color w:val="000000"/>
          <w:sz w:val="28"/>
        </w:rPr>
        <w:t xml:space="preserve">
      Тараптар есiрткiлер мен прекурсорлардың заңсыз айналымына қарсы iс-қимыл жасау, сондай-ақ есiрткiнi қиянат жасап пайдалану саласында мынандай негiзгi бағыттар бойынша ынтымақтастықты жүзеге асырады: </w:t>
      </w:r>
    </w:p>
    <w:bookmarkEnd w:id="7"/>
    <w:p>
      <w:pPr>
        <w:spacing w:after="0"/>
        <w:ind w:left="0"/>
        <w:jc w:val="both"/>
      </w:pPr>
      <w:r>
        <w:rPr>
          <w:rFonts w:ascii="Times New Roman"/>
          <w:b w:val="false"/>
          <w:i w:val="false"/>
          <w:color w:val="000000"/>
          <w:sz w:val="28"/>
        </w:rPr>
        <w:t xml:space="preserve">
      есiрткi мен прекурсорлардың заңсыз айналымына байланысты қылмыстың жай-күйiн талдау; </w:t>
      </w:r>
    </w:p>
    <w:p>
      <w:pPr>
        <w:spacing w:after="0"/>
        <w:ind w:left="0"/>
        <w:jc w:val="both"/>
      </w:pPr>
      <w:r>
        <w:rPr>
          <w:rFonts w:ascii="Times New Roman"/>
          <w:b w:val="false"/>
          <w:i w:val="false"/>
          <w:color w:val="000000"/>
          <w:sz w:val="28"/>
        </w:rPr>
        <w:t xml:space="preserve">
      Тараптардың есiрткi мен прекурсорлардың заңсыз айналымына қарсы күрестегi ынтымақтастығының құқықтық базасын жетiлдiру, халықаралық шарттардың ережелерiн ескере отырып, осы саладағы ұлттық заңнаманы үйлестiру; </w:t>
      </w:r>
    </w:p>
    <w:p>
      <w:pPr>
        <w:spacing w:after="0"/>
        <w:ind w:left="0"/>
        <w:jc w:val="both"/>
      </w:pPr>
      <w:r>
        <w:rPr>
          <w:rFonts w:ascii="Times New Roman"/>
          <w:b w:val="false"/>
          <w:i w:val="false"/>
          <w:color w:val="000000"/>
          <w:sz w:val="28"/>
        </w:rPr>
        <w:t xml:space="preserve">
      нашақорлыққа, есiрткi мен прекурсорлардың заңсыз айналымына қарсы iс-қимылдың бiрлескен бағдарламаларын әзiрлеу; </w:t>
      </w:r>
    </w:p>
    <w:p>
      <w:pPr>
        <w:spacing w:after="0"/>
        <w:ind w:left="0"/>
        <w:jc w:val="both"/>
      </w:pPr>
      <w:r>
        <w:rPr>
          <w:rFonts w:ascii="Times New Roman"/>
          <w:b w:val="false"/>
          <w:i w:val="false"/>
          <w:color w:val="000000"/>
          <w:sz w:val="28"/>
        </w:rPr>
        <w:t xml:space="preserve">
      есiрткi мен прекурсорлардың заңсыз айналымына қарсы күреске бағытталған БҰҰ конвенцияларының, басқа да халықаралық шарттардың ережелерiн орындау үшiн келiсiлген шараларды жүзеге асыру. </w:t>
      </w:r>
    </w:p>
    <w:bookmarkStart w:name="z8" w:id="8"/>
    <w:p>
      <w:pPr>
        <w:spacing w:after="0"/>
        <w:ind w:left="0"/>
        <w:jc w:val="left"/>
      </w:pPr>
      <w:r>
        <w:rPr>
          <w:rFonts w:ascii="Times New Roman"/>
          <w:b/>
          <w:i w:val="false"/>
          <w:color w:val="000000"/>
        </w:rPr>
        <w:t xml:space="preserve"> 4-бап</w:t>
      </w:r>
      <w:r>
        <w:br/>
      </w:r>
      <w:r>
        <w:rPr>
          <w:rFonts w:ascii="Times New Roman"/>
          <w:b/>
          <w:i w:val="false"/>
          <w:color w:val="000000"/>
        </w:rPr>
        <w:t>ЫНТЫМАҚТАСТЫҚТЫҢ НЕГІЗГI НЫСАНДАРЫ</w:t>
      </w:r>
    </w:p>
    <w:bookmarkEnd w:id="8"/>
    <w:bookmarkStart w:name="z9" w:id="9"/>
    <w:p>
      <w:pPr>
        <w:spacing w:after="0"/>
        <w:ind w:left="0"/>
        <w:jc w:val="both"/>
      </w:pPr>
      <w:r>
        <w:rPr>
          <w:rFonts w:ascii="Times New Roman"/>
          <w:b w:val="false"/>
          <w:i w:val="false"/>
          <w:color w:val="000000"/>
          <w:sz w:val="28"/>
        </w:rPr>
        <w:t xml:space="preserve">
      Тараптар мынадай нысандарда есiрткi мен прекурсорлардың заңсыз айналымына қарсы күрестегi ынтымақтастықты жүзеге асырады, олар: </w:t>
      </w:r>
    </w:p>
    <w:bookmarkEnd w:id="9"/>
    <w:p>
      <w:pPr>
        <w:spacing w:after="0"/>
        <w:ind w:left="0"/>
        <w:jc w:val="both"/>
      </w:pPr>
      <w:r>
        <w:rPr>
          <w:rFonts w:ascii="Times New Roman"/>
          <w:b w:val="false"/>
          <w:i w:val="false"/>
          <w:color w:val="000000"/>
          <w:sz w:val="28"/>
        </w:rPr>
        <w:t>
      көрсетілген салада қылмыстылықтың жай-күйі туралы жедел, статистикалық, ғылыми-әдістемелік және өзге де ақпаратпен; есірткінің  және прекурсорлардың, сол тектестердің, туындыларының, психобелсенді заттардың заңсыз айналымына қатысты трансұлттық қылмыстық топтар және олардың жетекшілері туралы бірыңғай деректер банкін толықтыру үшін, оның ішінде:</w:t>
      </w:r>
    </w:p>
    <w:p>
      <w:pPr>
        <w:spacing w:after="0"/>
        <w:ind w:left="0"/>
        <w:jc w:val="both"/>
      </w:pPr>
      <w:r>
        <w:rPr>
          <w:rFonts w:ascii="Times New Roman"/>
          <w:b w:val="false"/>
          <w:i w:val="false"/>
          <w:color w:val="000000"/>
          <w:sz w:val="28"/>
        </w:rPr>
        <w:t>
      а) ұлттық тізімдер туралы;</w:t>
      </w:r>
    </w:p>
    <w:p>
      <w:pPr>
        <w:spacing w:after="0"/>
        <w:ind w:left="0"/>
        <w:jc w:val="both"/>
      </w:pPr>
      <w:r>
        <w:rPr>
          <w:rFonts w:ascii="Times New Roman"/>
          <w:b w:val="false"/>
          <w:i w:val="false"/>
          <w:color w:val="000000"/>
          <w:sz w:val="28"/>
        </w:rPr>
        <w:t>
      ә) ұлттық заңнамаға сәйкес айналымына тыйым салынған психобелсенді заттардың, сол тектестердің және туындылардың тізілімдері (тізбелері, тізімдер);</w:t>
      </w:r>
    </w:p>
    <w:p>
      <w:pPr>
        <w:spacing w:after="0"/>
        <w:ind w:left="0"/>
        <w:jc w:val="both"/>
      </w:pPr>
      <w:r>
        <w:rPr>
          <w:rFonts w:ascii="Times New Roman"/>
          <w:b w:val="false"/>
          <w:i w:val="false"/>
          <w:color w:val="000000"/>
          <w:sz w:val="28"/>
        </w:rPr>
        <w:t>
      б) анықталған психобелсенді заттардың, сол тектестердің  және туындыларының атаулары, химиялық құрылымы мен формулалары;</w:t>
      </w:r>
    </w:p>
    <w:p>
      <w:pPr>
        <w:spacing w:after="0"/>
        <w:ind w:left="0"/>
        <w:jc w:val="both"/>
      </w:pPr>
      <w:r>
        <w:rPr>
          <w:rFonts w:ascii="Times New Roman"/>
          <w:b w:val="false"/>
          <w:i w:val="false"/>
          <w:color w:val="000000"/>
          <w:sz w:val="28"/>
        </w:rPr>
        <w:t>
      в) бір немесе бірнеше ТМД-ға қатысушы мемлекеттің аумағында есірткі мен прекурсорлардың заңсыз айналымына байланысты дайындалып жатқан немесе жасалған қылмыстар;</w:t>
      </w:r>
    </w:p>
    <w:p>
      <w:pPr>
        <w:spacing w:after="0"/>
        <w:ind w:left="0"/>
        <w:jc w:val="both"/>
      </w:pPr>
      <w:r>
        <w:rPr>
          <w:rFonts w:ascii="Times New Roman"/>
          <w:b w:val="false"/>
          <w:i w:val="false"/>
          <w:color w:val="000000"/>
          <w:sz w:val="28"/>
        </w:rPr>
        <w:t>
      д) Тараптар осындай мәліметтердің құпиялығын қамтамасыз еткен жағдайда немесе халықаралық шарттар негізінде ұлттық заңнамаға сәйкес есірткінің аса ірі мөлшердегі заңсыз айналымы үшін ұсталған адамдар;</w:t>
      </w:r>
    </w:p>
    <w:p>
      <w:pPr>
        <w:spacing w:after="0"/>
        <w:ind w:left="0"/>
        <w:jc w:val="both"/>
      </w:pPr>
      <w:r>
        <w:rPr>
          <w:rFonts w:ascii="Times New Roman"/>
          <w:b w:val="false"/>
          <w:i w:val="false"/>
          <w:color w:val="000000"/>
          <w:sz w:val="28"/>
        </w:rPr>
        <w:t>
      е) ТМД-ға қатысушы мемлекеттердің мемлекеттік шекарасы, оның ішінде үшінші елдерге транзит арқылы есірткіні жасырудың және оны заңсыз жылжытудың қолданылатын тәсілдері;</w:t>
      </w:r>
    </w:p>
    <w:p>
      <w:pPr>
        <w:spacing w:after="0"/>
        <w:ind w:left="0"/>
        <w:jc w:val="both"/>
      </w:pPr>
      <w:r>
        <w:rPr>
          <w:rFonts w:ascii="Times New Roman"/>
          <w:b w:val="false"/>
          <w:i w:val="false"/>
          <w:color w:val="000000"/>
          <w:sz w:val="28"/>
        </w:rPr>
        <w:t>
      ж) есірткінің және прекурсорлардың, сол тектестердің, туындыларының, психобелсенді заттардың жаңа түрлері, оларды дайындау тәсілдері  мен технологиялары, қолданылатын заттар;</w:t>
      </w:r>
    </w:p>
    <w:p>
      <w:pPr>
        <w:spacing w:after="0"/>
        <w:ind w:left="0"/>
        <w:jc w:val="both"/>
      </w:pPr>
      <w:r>
        <w:rPr>
          <w:rFonts w:ascii="Times New Roman"/>
          <w:b w:val="false"/>
          <w:i w:val="false"/>
          <w:color w:val="000000"/>
          <w:sz w:val="28"/>
        </w:rPr>
        <w:t>
      з) есірткіні жөнелту үшін трансшекаралық арналарды пайдаланатын ұйымдасқан қылмыстық топтар мен адамдар;</w:t>
      </w:r>
    </w:p>
    <w:p>
      <w:pPr>
        <w:spacing w:after="0"/>
        <w:ind w:left="0"/>
        <w:jc w:val="both"/>
      </w:pPr>
      <w:r>
        <w:rPr>
          <w:rFonts w:ascii="Times New Roman"/>
          <w:b w:val="false"/>
          <w:i w:val="false"/>
          <w:color w:val="000000"/>
          <w:sz w:val="28"/>
        </w:rPr>
        <w:t>
      и) есірткіні заңсыз өндіру үшін пайдалануы мүмкіндігін анықтау мақсатында прекурсорлардың айналымы;</w:t>
      </w:r>
    </w:p>
    <w:p>
      <w:pPr>
        <w:spacing w:after="0"/>
        <w:ind w:left="0"/>
        <w:jc w:val="both"/>
      </w:pPr>
      <w:r>
        <w:rPr>
          <w:rFonts w:ascii="Times New Roman"/>
          <w:b w:val="false"/>
          <w:i w:val="false"/>
          <w:color w:val="000000"/>
          <w:sz w:val="28"/>
        </w:rPr>
        <w:t>
      к) есірткіні табудың заманауи құралдары мен әдістері;</w:t>
      </w:r>
    </w:p>
    <w:p>
      <w:pPr>
        <w:spacing w:after="0"/>
        <w:ind w:left="0"/>
        <w:jc w:val="both"/>
      </w:pPr>
      <w:r>
        <w:rPr>
          <w:rFonts w:ascii="Times New Roman"/>
          <w:b w:val="false"/>
          <w:i w:val="false"/>
          <w:color w:val="000000"/>
          <w:sz w:val="28"/>
        </w:rPr>
        <w:t>
      л) есірткінің және прекурсорлардың заңсыз айналымына қарсы күреспен, нашақорлыққа қарсы іс-қимылмен байланысты мәселелерді заңнамалық реттеу практикасы;</w:t>
      </w:r>
    </w:p>
    <w:p>
      <w:pPr>
        <w:spacing w:after="0"/>
        <w:ind w:left="0"/>
        <w:jc w:val="both"/>
      </w:pPr>
      <w:r>
        <w:rPr>
          <w:rFonts w:ascii="Times New Roman"/>
          <w:b w:val="false"/>
          <w:i w:val="false"/>
          <w:color w:val="000000"/>
          <w:sz w:val="28"/>
        </w:rPr>
        <w:t>
      м) нашақорлық профилактикасы мәселелері бойынша мемлекеттік  және мемлекеттік емес органдармен (ұйымдармен) өзара іс-қимыл жасасу туралы мәлімет қамтылған ақпаратпен алмасу.</w:t>
      </w:r>
    </w:p>
    <w:p>
      <w:pPr>
        <w:spacing w:after="0"/>
        <w:ind w:left="0"/>
        <w:jc w:val="both"/>
      </w:pPr>
      <w:r>
        <w:rPr>
          <w:rFonts w:ascii="Times New Roman"/>
          <w:b w:val="false"/>
          <w:i w:val="false"/>
          <w:color w:val="000000"/>
          <w:sz w:val="28"/>
        </w:rPr>
        <w:t xml:space="preserve">
      нормативтiк актiлермен, жарияланымдармен, әдiстемелiк оқулықтармен алмасу; </w:t>
      </w:r>
    </w:p>
    <w:p>
      <w:pPr>
        <w:spacing w:after="0"/>
        <w:ind w:left="0"/>
        <w:jc w:val="both"/>
      </w:pPr>
      <w:r>
        <w:rPr>
          <w:rFonts w:ascii="Times New Roman"/>
          <w:b w:val="false"/>
          <w:i w:val="false"/>
          <w:color w:val="000000"/>
          <w:sz w:val="28"/>
        </w:rPr>
        <w:t>
      жедел-iздестiру және басқа да iс-шараларды өткiзуге өзара көмектесу;</w:t>
      </w:r>
    </w:p>
    <w:p>
      <w:pPr>
        <w:spacing w:after="0"/>
        <w:ind w:left="0"/>
        <w:jc w:val="both"/>
      </w:pPr>
      <w:r>
        <w:rPr>
          <w:rFonts w:ascii="Times New Roman"/>
          <w:b w:val="false"/>
          <w:i w:val="false"/>
          <w:color w:val="000000"/>
          <w:sz w:val="28"/>
        </w:rPr>
        <w:t>
      есірткінің және прекурсорлардың заңсыз айналымына байланысты трансұлттық сипаттағы қылмыстарды ашу және тергеу мақсатында бірлескен жедел-тергеу топтарын құру;</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а) ТМД-ға қатысушы мемлекеттердің мемлекеттік шекаралары арқылы есірткіні тасымалдау арналарын анықтау, жолын кесу, сондай-ақ олардың заңсыз айналымына байланысты адамдарды анықтау;</w:t>
      </w:r>
    </w:p>
    <w:p>
      <w:pPr>
        <w:spacing w:after="0"/>
        <w:ind w:left="0"/>
        <w:jc w:val="both"/>
      </w:pPr>
      <w:r>
        <w:rPr>
          <w:rFonts w:ascii="Times New Roman"/>
          <w:b w:val="false"/>
          <w:i w:val="false"/>
          <w:color w:val="000000"/>
          <w:sz w:val="28"/>
        </w:rPr>
        <w:t>
      б) есірткінің және прекурсорлардың заңсыз айналымынан алынған кірістерді заңдастыру (жылыстату) үшін банктік, коммерциялық және басқа да құрылымдарды пайдаланудың жолын кесу;</w:t>
      </w:r>
    </w:p>
    <w:p>
      <w:pPr>
        <w:spacing w:after="0"/>
        <w:ind w:left="0"/>
        <w:jc w:val="both"/>
      </w:pPr>
      <w:r>
        <w:rPr>
          <w:rFonts w:ascii="Times New Roman"/>
          <w:b w:val="false"/>
          <w:i w:val="false"/>
          <w:color w:val="000000"/>
          <w:sz w:val="28"/>
        </w:rPr>
        <w:t>
      в) есірткіні өндіру бойынша жасырын (заңсыз) зертханаларды жою;</w:t>
      </w:r>
    </w:p>
    <w:p>
      <w:pPr>
        <w:spacing w:after="0"/>
        <w:ind w:left="0"/>
        <w:jc w:val="both"/>
      </w:pPr>
      <w:r>
        <w:rPr>
          <w:rFonts w:ascii="Times New Roman"/>
          <w:b w:val="false"/>
          <w:i w:val="false"/>
          <w:color w:val="000000"/>
          <w:sz w:val="28"/>
        </w:rPr>
        <w:t>
      г) құрамында есірткі бар дақылдарды заңсыз өсіруді, сондай-ақ құрамында есірткі бар жабайы өсетін өсімдіктердің жайылуын жою;</w:t>
      </w:r>
    </w:p>
    <w:p>
      <w:pPr>
        <w:spacing w:after="0"/>
        <w:ind w:left="0"/>
        <w:jc w:val="both"/>
      </w:pPr>
      <w:r>
        <w:rPr>
          <w:rFonts w:ascii="Times New Roman"/>
          <w:b w:val="false"/>
          <w:i w:val="false"/>
          <w:color w:val="000000"/>
          <w:sz w:val="28"/>
        </w:rPr>
        <w:t>
      д) есірткіні тарату үшін интернет желісінің мүмкіндіктерін пайдаланудың жолын кесу мақсатында келісілген және/немесе бірлескен кешенді ведомствоаралық, профилактикалық және жедел-іздестіру іс-шараларын жүргізу;</w:t>
      </w:r>
    </w:p>
    <w:p>
      <w:pPr>
        <w:spacing w:after="0"/>
        <w:ind w:left="0"/>
        <w:jc w:val="both"/>
      </w:pPr>
      <w:r>
        <w:rPr>
          <w:rFonts w:ascii="Times New Roman"/>
          <w:b w:val="false"/>
          <w:i w:val="false"/>
          <w:color w:val="000000"/>
          <w:sz w:val="28"/>
        </w:rPr>
        <w:t xml:space="preserve">
      iс жүзiнде өзара iс-қимыл жасау, есiрткi мен прекурсорлардың заңсыз айналымына қарсы iс-қимылға бағытталған халықаралық шарттарды, басқа да нормативтiк актiлердi әзiрлеген кезде жалпы тәсiлдер мен принциптердi келісу мәселелерi жөнінде өзара консультациялар жүргiзу; </w:t>
      </w:r>
    </w:p>
    <w:p>
      <w:pPr>
        <w:spacing w:after="0"/>
        <w:ind w:left="0"/>
        <w:jc w:val="both"/>
      </w:pPr>
      <w:r>
        <w:rPr>
          <w:rFonts w:ascii="Times New Roman"/>
          <w:b w:val="false"/>
          <w:i w:val="false"/>
          <w:color w:val="000000"/>
          <w:sz w:val="28"/>
        </w:rPr>
        <w:t xml:space="preserve">
      нашақорлық проблемаларымен айналысатын мекемелер мен ұйымдар жұмысының тәжiрибесiн өзара зерделеу, олардың қызметiмен танысу үшiн жұмыс бабындағы кездесулер өткiзу, делегациялар алмасу; </w:t>
      </w:r>
    </w:p>
    <w:p>
      <w:pPr>
        <w:spacing w:after="0"/>
        <w:ind w:left="0"/>
        <w:jc w:val="both"/>
      </w:pPr>
      <w:r>
        <w:rPr>
          <w:rFonts w:ascii="Times New Roman"/>
          <w:b w:val="false"/>
          <w:i w:val="false"/>
          <w:color w:val="000000"/>
          <w:sz w:val="28"/>
        </w:rPr>
        <w:t xml:space="preserve">
      құқық қолдану практикасын зерделеу, iс-шараларды, соның iшiнде ғылыми-практикалық конференциялар мен семинарларды дайындау және өткiзу, есiрткi мен прекурсорлардың заңсыз айналымына қарсы күрестiң бiрлескен бағдарламаларын, халықаралық шарттарды әзiрлеу, осы саладағы ынтымақтастықтың нормативтiк-құқықтық базасын қалыптастыру жөнiндегi ұсыныстарды әзiрлеу үшiн тепе-тең негiзде мамандардың жұмыс топтарын құру; </w:t>
      </w:r>
    </w:p>
    <w:p>
      <w:pPr>
        <w:spacing w:after="0"/>
        <w:ind w:left="0"/>
        <w:jc w:val="both"/>
      </w:pPr>
      <w:r>
        <w:rPr>
          <w:rFonts w:ascii="Times New Roman"/>
          <w:b w:val="false"/>
          <w:i w:val="false"/>
          <w:color w:val="000000"/>
          <w:sz w:val="28"/>
        </w:rPr>
        <w:t xml:space="preserve">
      есiрткi мен прекурсорлардың заңсыз айналымының проблемалары жөнiндегi </w:t>
      </w:r>
    </w:p>
    <w:p>
      <w:pPr>
        <w:spacing w:after="0"/>
        <w:ind w:left="0"/>
        <w:jc w:val="both"/>
      </w:pPr>
      <w:r>
        <w:rPr>
          <w:rFonts w:ascii="Times New Roman"/>
          <w:b w:val="false"/>
          <w:i w:val="false"/>
          <w:color w:val="000000"/>
          <w:sz w:val="28"/>
        </w:rPr>
        <w:t>
      бiрлескен ғылыми зерттеулердi жүзеге асыру;</w:t>
      </w:r>
    </w:p>
    <w:p>
      <w:pPr>
        <w:spacing w:after="0"/>
        <w:ind w:left="0"/>
        <w:jc w:val="both"/>
      </w:pPr>
      <w:r>
        <w:rPr>
          <w:rFonts w:ascii="Times New Roman"/>
          <w:b w:val="false"/>
          <w:i w:val="false"/>
          <w:color w:val="000000"/>
          <w:sz w:val="28"/>
        </w:rPr>
        <w:t>
      халықаралық шарттарға сәйкес құқықтық көмек көрсету;</w:t>
      </w:r>
    </w:p>
    <w:p>
      <w:pPr>
        <w:spacing w:after="0"/>
        <w:ind w:left="0"/>
        <w:jc w:val="both"/>
      </w:pPr>
      <w:r>
        <w:rPr>
          <w:rFonts w:ascii="Times New Roman"/>
          <w:b w:val="false"/>
          <w:i w:val="false"/>
          <w:color w:val="000000"/>
          <w:sz w:val="28"/>
        </w:rPr>
        <w:t>
      құрамында есiрткi бар заттарды табудың техникалық құралдарын әзiрлеу және енгiзу;</w:t>
      </w:r>
    </w:p>
    <w:p>
      <w:pPr>
        <w:spacing w:after="0"/>
        <w:ind w:left="0"/>
        <w:jc w:val="both"/>
      </w:pPr>
      <w:r>
        <w:rPr>
          <w:rFonts w:ascii="Times New Roman"/>
          <w:b w:val="false"/>
          <w:i w:val="false"/>
          <w:color w:val="000000"/>
          <w:sz w:val="28"/>
        </w:rPr>
        <w:t>
      есiрткi мен прекурсорлардың заңсыз айналымына қарсы күрес жүргiзетiн кадрларды даярлау және қайта даярлау;</w:t>
      </w:r>
    </w:p>
    <w:p>
      <w:pPr>
        <w:spacing w:after="0"/>
        <w:ind w:left="0"/>
        <w:jc w:val="both"/>
      </w:pPr>
      <w:r>
        <w:rPr>
          <w:rFonts w:ascii="Times New Roman"/>
          <w:b w:val="false"/>
          <w:i w:val="false"/>
          <w:color w:val="000000"/>
          <w:sz w:val="28"/>
        </w:rPr>
        <w:t>
      Тараптар, сондай-ақ нашақорлықты емдеудiң, оның алдын алудың, нашақорлықпен ауыратындарды әлеуметтiк және медициналық сауықтырудың жаңа әдiстерiн әзiрлеуде және енгiзуде ынтымақтасады;</w:t>
      </w:r>
    </w:p>
    <w:p>
      <w:pPr>
        <w:spacing w:after="0"/>
        <w:ind w:left="0"/>
        <w:jc w:val="both"/>
      </w:pPr>
      <w:r>
        <w:rPr>
          <w:rFonts w:ascii="Times New Roman"/>
          <w:b w:val="false"/>
          <w:i w:val="false"/>
          <w:color w:val="000000"/>
          <w:sz w:val="28"/>
        </w:rPr>
        <w:t>
      Тараптар осы салада ақпарат алмасуға жәрдемдеседi, оны көтермелейдi, сондай-ақ мамандар делегацияларымен алмасуды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Үкіметінің 24.06.2020 </w:t>
      </w:r>
      <w:r>
        <w:rPr>
          <w:rFonts w:ascii="Times New Roman"/>
          <w:b w:val="false"/>
          <w:i w:val="false"/>
          <w:color w:val="000000"/>
          <w:sz w:val="28"/>
        </w:rPr>
        <w:t>№ 390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10"/>
    <w:p>
      <w:pPr>
        <w:spacing w:after="0"/>
        <w:ind w:left="0"/>
        <w:jc w:val="left"/>
      </w:pPr>
      <w:r>
        <w:rPr>
          <w:rFonts w:ascii="Times New Roman"/>
          <w:b/>
          <w:i w:val="false"/>
          <w:color w:val="000000"/>
        </w:rPr>
        <w:t xml:space="preserve"> 5-бап</w:t>
      </w:r>
      <w:r>
        <w:br/>
      </w:r>
      <w:r>
        <w:rPr>
          <w:rFonts w:ascii="Times New Roman"/>
          <w:b/>
          <w:i w:val="false"/>
          <w:color w:val="000000"/>
        </w:rPr>
        <w:t>ҚҰЗЫРЕТТI ОРГАНДАР</w:t>
      </w:r>
    </w:p>
    <w:bookmarkEnd w:id="10"/>
    <w:p>
      <w:pPr>
        <w:spacing w:after="0"/>
        <w:ind w:left="0"/>
        <w:jc w:val="both"/>
      </w:pPr>
      <w:r>
        <w:rPr>
          <w:rFonts w:ascii="Times New Roman"/>
          <w:b w:val="false"/>
          <w:i w:val="false"/>
          <w:color w:val="000000"/>
          <w:sz w:val="28"/>
        </w:rPr>
        <w:t>
      Осы Келiсiмде көзделген ынтымақтастық Тараптардың құзыреттi органдарының арасындағы тiкелей байланыс арқылы жүзеге асырылады.</w:t>
      </w:r>
    </w:p>
    <w:p>
      <w:pPr>
        <w:spacing w:after="0"/>
        <w:ind w:left="0"/>
        <w:jc w:val="both"/>
      </w:pPr>
      <w:r>
        <w:rPr>
          <w:rFonts w:ascii="Times New Roman"/>
          <w:b w:val="false"/>
          <w:i w:val="false"/>
          <w:color w:val="000000"/>
          <w:sz w:val="28"/>
        </w:rPr>
        <w:t>
      Тараптардың құзыреттi органдары:</w:t>
      </w:r>
    </w:p>
    <w:p>
      <w:pPr>
        <w:spacing w:after="0"/>
        <w:ind w:left="0"/>
        <w:jc w:val="both"/>
      </w:pPr>
      <w:r>
        <w:rPr>
          <w:rFonts w:ascii="Times New Roman"/>
          <w:b w:val="false"/>
          <w:i w:val="false"/>
          <w:color w:val="000000"/>
          <w:sz w:val="28"/>
        </w:rPr>
        <w:t>
      сыртқы iстер министрлiктерi;</w:t>
      </w:r>
    </w:p>
    <w:p>
      <w:pPr>
        <w:spacing w:after="0"/>
        <w:ind w:left="0"/>
        <w:jc w:val="both"/>
      </w:pPr>
      <w:r>
        <w:rPr>
          <w:rFonts w:ascii="Times New Roman"/>
          <w:b w:val="false"/>
          <w:i w:val="false"/>
          <w:color w:val="000000"/>
          <w:sz w:val="28"/>
        </w:rPr>
        <w:t>
      бас прокуратуралар (прокуратуралар);</w:t>
      </w:r>
    </w:p>
    <w:p>
      <w:pPr>
        <w:spacing w:after="0"/>
        <w:ind w:left="0"/>
        <w:jc w:val="both"/>
      </w:pPr>
      <w:r>
        <w:rPr>
          <w:rFonts w:ascii="Times New Roman"/>
          <w:b w:val="false"/>
          <w:i w:val="false"/>
          <w:color w:val="000000"/>
          <w:sz w:val="28"/>
        </w:rPr>
        <w:t>
      iшкi iстер министрлiктерi;</w:t>
      </w:r>
    </w:p>
    <w:p>
      <w:pPr>
        <w:spacing w:after="0"/>
        <w:ind w:left="0"/>
        <w:jc w:val="both"/>
      </w:pPr>
      <w:r>
        <w:rPr>
          <w:rFonts w:ascii="Times New Roman"/>
          <w:b w:val="false"/>
          <w:i w:val="false"/>
          <w:color w:val="000000"/>
          <w:sz w:val="28"/>
        </w:rPr>
        <w:t>
      ұлттық қауiпсiздiк органдары мен арнайы қызметтерi;</w:t>
      </w:r>
    </w:p>
    <w:p>
      <w:pPr>
        <w:spacing w:after="0"/>
        <w:ind w:left="0"/>
        <w:jc w:val="both"/>
      </w:pPr>
      <w:r>
        <w:rPr>
          <w:rFonts w:ascii="Times New Roman"/>
          <w:b w:val="false"/>
          <w:i w:val="false"/>
          <w:color w:val="000000"/>
          <w:sz w:val="28"/>
        </w:rPr>
        <w:t>
      шекара ведомстволары;</w:t>
      </w:r>
    </w:p>
    <w:p>
      <w:pPr>
        <w:spacing w:after="0"/>
        <w:ind w:left="0"/>
        <w:jc w:val="both"/>
      </w:pPr>
      <w:r>
        <w:rPr>
          <w:rFonts w:ascii="Times New Roman"/>
          <w:b w:val="false"/>
          <w:i w:val="false"/>
          <w:color w:val="000000"/>
          <w:sz w:val="28"/>
        </w:rPr>
        <w:t>
      кеден ведомстволары;</w:t>
      </w:r>
    </w:p>
    <w:p>
      <w:pPr>
        <w:spacing w:after="0"/>
        <w:ind w:left="0"/>
        <w:jc w:val="both"/>
      </w:pPr>
      <w:r>
        <w:rPr>
          <w:rFonts w:ascii="Times New Roman"/>
          <w:b w:val="false"/>
          <w:i w:val="false"/>
          <w:color w:val="000000"/>
          <w:sz w:val="28"/>
        </w:rPr>
        <w:t>
      әдiлет министрлiктерi;</w:t>
      </w:r>
    </w:p>
    <w:p>
      <w:pPr>
        <w:spacing w:after="0"/>
        <w:ind w:left="0"/>
        <w:jc w:val="both"/>
      </w:pPr>
      <w:r>
        <w:rPr>
          <w:rFonts w:ascii="Times New Roman"/>
          <w:b w:val="false"/>
          <w:i w:val="false"/>
          <w:color w:val="000000"/>
          <w:sz w:val="28"/>
        </w:rPr>
        <w:t>
      денсаулық сақтау министрлiктерi;</w:t>
      </w:r>
    </w:p>
    <w:p>
      <w:pPr>
        <w:spacing w:after="0"/>
        <w:ind w:left="0"/>
        <w:jc w:val="both"/>
      </w:pPr>
      <w:r>
        <w:rPr>
          <w:rFonts w:ascii="Times New Roman"/>
          <w:b w:val="false"/>
          <w:i w:val="false"/>
          <w:color w:val="000000"/>
          <w:sz w:val="28"/>
        </w:rPr>
        <w:t>
      бiлiм министрлiктерi</w:t>
      </w:r>
    </w:p>
    <w:p>
      <w:pPr>
        <w:spacing w:after="0"/>
        <w:ind w:left="0"/>
        <w:jc w:val="both"/>
      </w:pPr>
      <w:r>
        <w:rPr>
          <w:rFonts w:ascii="Times New Roman"/>
          <w:b w:val="false"/>
          <w:i w:val="false"/>
          <w:color w:val="000000"/>
          <w:sz w:val="28"/>
        </w:rPr>
        <w:t>
      және функцияларына есiрткi мен прекурсорлардың заңсыз айналымына қарсы күрес, оның алдын алу және ескерту мәселелерi жататын басқа да ведомстволар болып табылады.</w:t>
      </w:r>
    </w:p>
    <w:bookmarkStart w:name="z11" w:id="11"/>
    <w:p>
      <w:pPr>
        <w:spacing w:after="0"/>
        <w:ind w:left="0"/>
        <w:jc w:val="left"/>
      </w:pPr>
      <w:r>
        <w:rPr>
          <w:rFonts w:ascii="Times New Roman"/>
          <w:b/>
          <w:i w:val="false"/>
          <w:color w:val="000000"/>
        </w:rPr>
        <w:t xml:space="preserve"> 6-бап</w:t>
      </w:r>
      <w:r>
        <w:br/>
      </w:r>
      <w:r>
        <w:rPr>
          <w:rFonts w:ascii="Times New Roman"/>
          <w:b/>
          <w:i w:val="false"/>
          <w:color w:val="000000"/>
        </w:rPr>
        <w:t>ШЕКАРА АЙМАҚТАРЫНЫҢ ҚҰҚЫҚ ҚОРҒАУ ОРГАНДАРЫ</w:t>
      </w:r>
      <w:r>
        <w:br/>
      </w:r>
      <w:r>
        <w:rPr>
          <w:rFonts w:ascii="Times New Roman"/>
          <w:b/>
          <w:i w:val="false"/>
          <w:color w:val="000000"/>
        </w:rPr>
        <w:t>АРАСЫНДАҒЫ ЫНТЫМАҚТАСТЫҚ</w:t>
      </w:r>
    </w:p>
    <w:bookmarkEnd w:id="11"/>
    <w:bookmarkStart w:name="z12" w:id="12"/>
    <w:p>
      <w:pPr>
        <w:spacing w:after="0"/>
        <w:ind w:left="0"/>
        <w:jc w:val="both"/>
      </w:pPr>
      <w:r>
        <w:rPr>
          <w:rFonts w:ascii="Times New Roman"/>
          <w:b w:val="false"/>
          <w:i w:val="false"/>
          <w:color w:val="000000"/>
          <w:sz w:val="28"/>
        </w:rPr>
        <w:t xml:space="preserve">
      Осы Келiсiм шеңберiнде өзiнiң орталық құзыреттi органдарымен келiсiм бойынша шекара аймақтарының құқық қорғау органдарының арасындағы ынтымақтастық тiкелей жүзеге асырылуы мүмкiн. </w:t>
      </w:r>
    </w:p>
    <w:bookmarkEnd w:id="12"/>
    <w:bookmarkStart w:name="z13" w:id="13"/>
    <w:p>
      <w:pPr>
        <w:spacing w:after="0"/>
        <w:ind w:left="0"/>
        <w:jc w:val="left"/>
      </w:pPr>
      <w:r>
        <w:rPr>
          <w:rFonts w:ascii="Times New Roman"/>
          <w:b/>
          <w:i w:val="false"/>
          <w:color w:val="000000"/>
        </w:rPr>
        <w:t xml:space="preserve"> 7-бап</w:t>
      </w:r>
      <w:r>
        <w:br/>
      </w:r>
      <w:r>
        <w:rPr>
          <w:rFonts w:ascii="Times New Roman"/>
          <w:b/>
          <w:i w:val="false"/>
          <w:color w:val="000000"/>
        </w:rPr>
        <w:t>КӨМЕК КӨРСЕТУ ТУРАЛЫ СҰРАУ САЛУ</w:t>
      </w:r>
    </w:p>
    <w:bookmarkEnd w:id="13"/>
    <w:bookmarkStart w:name="z14" w:id="14"/>
    <w:p>
      <w:pPr>
        <w:spacing w:after="0"/>
        <w:ind w:left="0"/>
        <w:jc w:val="both"/>
      </w:pPr>
      <w:r>
        <w:rPr>
          <w:rFonts w:ascii="Times New Roman"/>
          <w:b w:val="false"/>
          <w:i w:val="false"/>
          <w:color w:val="000000"/>
          <w:sz w:val="28"/>
        </w:rPr>
        <w:t xml:space="preserve">
      Осы Келiсiм шеңберiндегi ынтымақтастық Тараптардың құзыреттi органдарының көмек көрсету туралы сұрау салуы негізiнде жүзеге асырылады. </w:t>
      </w:r>
    </w:p>
    <w:bookmarkEnd w:id="14"/>
    <w:p>
      <w:pPr>
        <w:spacing w:after="0"/>
        <w:ind w:left="0"/>
        <w:jc w:val="both"/>
      </w:pPr>
      <w:r>
        <w:rPr>
          <w:rFonts w:ascii="Times New Roman"/>
          <w:b w:val="false"/>
          <w:i w:val="false"/>
          <w:color w:val="000000"/>
          <w:sz w:val="28"/>
        </w:rPr>
        <w:t xml:space="preserve">
      Егер ақпарат басқа Тараптың мүддесiн қозғайтындығына негiздеме бар болса, ол осы Тарапқа сұрау салусыз берiлуi мүмкiн. </w:t>
      </w:r>
    </w:p>
    <w:p>
      <w:pPr>
        <w:spacing w:after="0"/>
        <w:ind w:left="0"/>
        <w:jc w:val="both"/>
      </w:pPr>
      <w:r>
        <w:rPr>
          <w:rFonts w:ascii="Times New Roman"/>
          <w:b w:val="false"/>
          <w:i w:val="false"/>
          <w:color w:val="000000"/>
          <w:sz w:val="28"/>
        </w:rPr>
        <w:t>
      Көмек көрсету туралы сұрау салу жазбаша нысанда жiберiледi. Кейiнге қалдыруға болмайтын жағдайларда сұрау салулар техникалық байланыс құралдарын пайдалану арқылы немесе ауызша берiлуi мүмкiн, алайда бұдан кейiн олар 72 сағат iшiнде жазбаша түрде расталуы тиiс.</w:t>
      </w:r>
    </w:p>
    <w:p>
      <w:pPr>
        <w:spacing w:after="0"/>
        <w:ind w:left="0"/>
        <w:jc w:val="both"/>
      </w:pPr>
      <w:r>
        <w:rPr>
          <w:rFonts w:ascii="Times New Roman"/>
          <w:b w:val="false"/>
          <w:i w:val="false"/>
          <w:color w:val="000000"/>
          <w:sz w:val="28"/>
        </w:rPr>
        <w:t xml:space="preserve">
      Түпнұсқалығына немесе көмек көрсету туралы сұрау салудың мазмұнына күмән пайда болған жағдайда оны растауға сұрау салынуы мүмкiн. </w:t>
      </w:r>
    </w:p>
    <w:p>
      <w:pPr>
        <w:spacing w:after="0"/>
        <w:ind w:left="0"/>
        <w:jc w:val="both"/>
      </w:pPr>
      <w:r>
        <w:rPr>
          <w:rFonts w:ascii="Times New Roman"/>
          <w:b w:val="false"/>
          <w:i w:val="false"/>
          <w:color w:val="000000"/>
          <w:sz w:val="28"/>
        </w:rPr>
        <w:t>
      Көмек көрсету туралы сұрау салуда:</w:t>
      </w:r>
    </w:p>
    <w:p>
      <w:pPr>
        <w:spacing w:after="0"/>
        <w:ind w:left="0"/>
        <w:jc w:val="both"/>
      </w:pPr>
      <w:r>
        <w:rPr>
          <w:rFonts w:ascii="Times New Roman"/>
          <w:b w:val="false"/>
          <w:i w:val="false"/>
          <w:color w:val="000000"/>
          <w:sz w:val="28"/>
        </w:rPr>
        <w:t>
      а) сұрау салушы Тараптың құзыреттi органының және сұрау салынатын Тараптың құзыреттi органының атауы;</w:t>
      </w:r>
    </w:p>
    <w:p>
      <w:pPr>
        <w:spacing w:after="0"/>
        <w:ind w:left="0"/>
        <w:jc w:val="both"/>
      </w:pPr>
      <w:r>
        <w:rPr>
          <w:rFonts w:ascii="Times New Roman"/>
          <w:b w:val="false"/>
          <w:i w:val="false"/>
          <w:color w:val="000000"/>
          <w:sz w:val="28"/>
        </w:rPr>
        <w:t>
      ә) iстiң мәнiсiн баяндау;</w:t>
      </w:r>
    </w:p>
    <w:p>
      <w:pPr>
        <w:spacing w:after="0"/>
        <w:ind w:left="0"/>
        <w:jc w:val="both"/>
      </w:pPr>
      <w:r>
        <w:rPr>
          <w:rFonts w:ascii="Times New Roman"/>
          <w:b w:val="false"/>
          <w:i w:val="false"/>
          <w:color w:val="000000"/>
          <w:sz w:val="28"/>
        </w:rPr>
        <w:t>
      б) сұрау салудың мақсаты мен негiздемесi;</w:t>
      </w:r>
    </w:p>
    <w:p>
      <w:pPr>
        <w:spacing w:after="0"/>
        <w:ind w:left="0"/>
        <w:jc w:val="both"/>
      </w:pPr>
      <w:r>
        <w:rPr>
          <w:rFonts w:ascii="Times New Roman"/>
          <w:b w:val="false"/>
          <w:i w:val="false"/>
          <w:color w:val="000000"/>
          <w:sz w:val="28"/>
        </w:rPr>
        <w:t>
      в) сұрау салынған жәрдемнiң мазмұны;</w:t>
      </w:r>
    </w:p>
    <w:p>
      <w:pPr>
        <w:spacing w:after="0"/>
        <w:ind w:left="0"/>
        <w:jc w:val="both"/>
      </w:pPr>
      <w:r>
        <w:rPr>
          <w:rFonts w:ascii="Times New Roman"/>
          <w:b w:val="false"/>
          <w:i w:val="false"/>
          <w:color w:val="000000"/>
          <w:sz w:val="28"/>
        </w:rPr>
        <w:t>
      г) сұрау салуды орындаудың қажеттi мерзiмi;</w:t>
      </w:r>
    </w:p>
    <w:p>
      <w:pPr>
        <w:spacing w:after="0"/>
        <w:ind w:left="0"/>
        <w:jc w:val="both"/>
      </w:pPr>
      <w:r>
        <w:rPr>
          <w:rFonts w:ascii="Times New Roman"/>
          <w:b w:val="false"/>
          <w:i w:val="false"/>
          <w:color w:val="000000"/>
          <w:sz w:val="28"/>
        </w:rPr>
        <w:t>
      ғ) тиiстi құжаттарды қосқанда, сұрау салуды орындау үшiн пайдалы бола алатын кез келген басқа да ақпарат қамтылуы тиiс.</w:t>
      </w:r>
    </w:p>
    <w:p>
      <w:pPr>
        <w:spacing w:after="0"/>
        <w:ind w:left="0"/>
        <w:jc w:val="both"/>
      </w:pPr>
      <w:r>
        <w:rPr>
          <w:rFonts w:ascii="Times New Roman"/>
          <w:b w:val="false"/>
          <w:i w:val="false"/>
          <w:color w:val="000000"/>
          <w:sz w:val="28"/>
        </w:rPr>
        <w:t xml:space="preserve">
      Тапсырылған немесе жазбаша нысанда расталған көмек көрсету туралы сұрау салуға сұрау салушы құзыреттi органның бастығы немесе оның орынбасары қол қояды және ол елтаңбалық мөрмен бекiтiледi. </w:t>
      </w:r>
    </w:p>
    <w:p>
      <w:pPr>
        <w:spacing w:after="0"/>
        <w:ind w:left="0"/>
        <w:jc w:val="both"/>
      </w:pPr>
      <w:r>
        <w:rPr>
          <w:rFonts w:ascii="Times New Roman"/>
          <w:b w:val="false"/>
          <w:i w:val="false"/>
          <w:color w:val="000000"/>
          <w:sz w:val="28"/>
        </w:rPr>
        <w:t xml:space="preserve">
      Тараптардың әрқайсысының құзыреттi органдары өзара iс-әрекет жасау тәртiбiн және оларды жүзеге асыруға уәкiлеттiк берiлген адамдардың тiзбесiн белгiлейдi, Тараптар бұл туралы бiр-бiрiне хабарлайды. </w:t>
      </w:r>
    </w:p>
    <w:bookmarkStart w:name="z16" w:id="15"/>
    <w:p>
      <w:pPr>
        <w:spacing w:after="0"/>
        <w:ind w:left="0"/>
        <w:jc w:val="left"/>
      </w:pPr>
      <w:r>
        <w:rPr>
          <w:rFonts w:ascii="Times New Roman"/>
          <w:b/>
          <w:i w:val="false"/>
          <w:color w:val="000000"/>
        </w:rPr>
        <w:t xml:space="preserve"> 8-бап</w:t>
      </w:r>
      <w:r>
        <w:br/>
      </w:r>
      <w:r>
        <w:rPr>
          <w:rFonts w:ascii="Times New Roman"/>
          <w:b/>
          <w:i w:val="false"/>
          <w:color w:val="000000"/>
        </w:rPr>
        <w:t>СҰРАУ САЛУДЫ ОРЫНДАУ</w:t>
      </w:r>
    </w:p>
    <w:bookmarkEnd w:id="15"/>
    <w:bookmarkStart w:name="z17" w:id="16"/>
    <w:p>
      <w:pPr>
        <w:spacing w:after="0"/>
        <w:ind w:left="0"/>
        <w:jc w:val="both"/>
      </w:pPr>
      <w:r>
        <w:rPr>
          <w:rFonts w:ascii="Times New Roman"/>
          <w:b w:val="false"/>
          <w:i w:val="false"/>
          <w:color w:val="000000"/>
          <w:sz w:val="28"/>
        </w:rPr>
        <w:t xml:space="preserve">
      Сұрау салынған Тарап сұрау салуды тез және неғұрлым толық орындауды қамтамасыз ету үшiн барлық қажеттi шараларды қабылдайды. </w:t>
      </w:r>
    </w:p>
    <w:bookmarkEnd w:id="16"/>
    <w:p>
      <w:pPr>
        <w:spacing w:after="0"/>
        <w:ind w:left="0"/>
        <w:jc w:val="both"/>
      </w:pPr>
      <w:r>
        <w:rPr>
          <w:rFonts w:ascii="Times New Roman"/>
          <w:b w:val="false"/>
          <w:i w:val="false"/>
          <w:color w:val="000000"/>
          <w:sz w:val="28"/>
        </w:rPr>
        <w:t xml:space="preserve">
      Сұрау салу, әдетте, ол келiп түскен күннен бастап, 30 тәулiктен аспайтын мерзiмде орындалады, бұл ретте мүмкiндiгiне қарай, сұрау салатын құзыреттi органның сұрау салуды ол, көрсеткен мерзiмде орындауы жөнiнде тiлегi ескерiледi. </w:t>
      </w:r>
    </w:p>
    <w:p>
      <w:pPr>
        <w:spacing w:after="0"/>
        <w:ind w:left="0"/>
        <w:jc w:val="both"/>
      </w:pPr>
      <w:r>
        <w:rPr>
          <w:rFonts w:ascii="Times New Roman"/>
          <w:b w:val="false"/>
          <w:i w:val="false"/>
          <w:color w:val="000000"/>
          <w:sz w:val="28"/>
        </w:rPr>
        <w:t xml:space="preserve">
      Сұрау салуды орындауға кедергi келтiретiн немесе оның орындалуын елеулi түрде кiдiртетiн мән-жайлар туралы сұрау салушы Тарап дереу хабарланады. </w:t>
      </w:r>
    </w:p>
    <w:p>
      <w:pPr>
        <w:spacing w:after="0"/>
        <w:ind w:left="0"/>
        <w:jc w:val="both"/>
      </w:pPr>
      <w:r>
        <w:rPr>
          <w:rFonts w:ascii="Times New Roman"/>
          <w:b w:val="false"/>
          <w:i w:val="false"/>
          <w:color w:val="000000"/>
          <w:sz w:val="28"/>
        </w:rPr>
        <w:t xml:space="preserve">
      Егер сұрау салуды орындау сұрау салынатын құзыреттi органның құзыретiне кiрмесе, онда ол сұрау салуды ез мемлекетiнiң оны орындауға құзыреттi органына тапсырады және бұл туралы сұрау салушы құзыретті органға дереу хабарлайды. </w:t>
      </w:r>
    </w:p>
    <w:p>
      <w:pPr>
        <w:spacing w:after="0"/>
        <w:ind w:left="0"/>
        <w:jc w:val="both"/>
      </w:pPr>
      <w:r>
        <w:rPr>
          <w:rFonts w:ascii="Times New Roman"/>
          <w:b w:val="false"/>
          <w:i w:val="false"/>
          <w:color w:val="000000"/>
          <w:sz w:val="28"/>
        </w:rPr>
        <w:t xml:space="preserve">
      Сұрау салынатын Тарап оның пiкiрi бойынша сұрау салуды тиiсiнше орындау үшiн қажеттi қосымша мәлiметтердi сұратуға құқылы. </w:t>
      </w:r>
    </w:p>
    <w:p>
      <w:pPr>
        <w:spacing w:after="0"/>
        <w:ind w:left="0"/>
        <w:jc w:val="both"/>
      </w:pPr>
      <w:r>
        <w:rPr>
          <w:rFonts w:ascii="Times New Roman"/>
          <w:b w:val="false"/>
          <w:i w:val="false"/>
          <w:color w:val="000000"/>
          <w:sz w:val="28"/>
        </w:rPr>
        <w:t xml:space="preserve">
      Сұрау салуды орындаған кезде сұрау салынатын Тарап мемлекетiнiң заңнамасы қолданылады, алайда егер бұл сұрау салынатын Тарап мемлекетiнiң ұлттық заңнамасына немесе халықаралық мiндеттемелерiне қайшы келмесе, сұрау салушы құзыреттi органның өтiнiшi бойынша оның мемлекетiнiң заңнамасы қолданылуы мүмкiн. </w:t>
      </w:r>
    </w:p>
    <w:p>
      <w:pPr>
        <w:spacing w:after="0"/>
        <w:ind w:left="0"/>
        <w:jc w:val="both"/>
      </w:pPr>
      <w:r>
        <w:rPr>
          <w:rFonts w:ascii="Times New Roman"/>
          <w:b w:val="false"/>
          <w:i w:val="false"/>
          <w:color w:val="000000"/>
          <w:sz w:val="28"/>
        </w:rPr>
        <w:t xml:space="preserve">
      Егер сұрау салынатын Тарап сұрау салуды дереу орындау оның мемлекетiнiң аумағында жүзеге асырылатын қылмыстық қудалауға немесе өзге де iс жүргiзуге кедергi болуы мүмкiн деп санаса, ол сұрау салудың орындалуын кейiнге қалдыра алады немесе оны сұрау салушы Тараппен консультациялар өткiзгеннен кейiн қажеттiлiк ретiнде деп белгiленген шарттарды сақтай отырып орындаумен байланыстыра алады. Егер сұрау салушы Тарап ұсынылған шарттармен көмек көрсетiлуiне келiсiм берсе, онда ол бұл шарттарды сақтауы тиiс. </w:t>
      </w:r>
    </w:p>
    <w:p>
      <w:pPr>
        <w:spacing w:after="0"/>
        <w:ind w:left="0"/>
        <w:jc w:val="both"/>
      </w:pPr>
      <w:r>
        <w:rPr>
          <w:rFonts w:ascii="Times New Roman"/>
          <w:b w:val="false"/>
          <w:i w:val="false"/>
          <w:color w:val="000000"/>
          <w:sz w:val="28"/>
        </w:rPr>
        <w:t xml:space="preserve">
      Сұрау салынған Тарап сұрау салушы Тарапқа сұрау салудың орындалу нәтижелерi туралы мүмкiндiгiнше қысқа мерзiмде ақпарат бередi. </w:t>
      </w:r>
    </w:p>
    <w:bookmarkStart w:name="z18" w:id="17"/>
    <w:p>
      <w:pPr>
        <w:spacing w:after="0"/>
        <w:ind w:left="0"/>
        <w:jc w:val="left"/>
      </w:pPr>
      <w:r>
        <w:rPr>
          <w:rFonts w:ascii="Times New Roman"/>
          <w:b/>
          <w:i w:val="false"/>
          <w:color w:val="000000"/>
        </w:rPr>
        <w:t xml:space="preserve"> 9-бап</w:t>
      </w:r>
      <w:r>
        <w:br/>
      </w:r>
      <w:r>
        <w:rPr>
          <w:rFonts w:ascii="Times New Roman"/>
          <w:b/>
          <w:i w:val="false"/>
          <w:color w:val="000000"/>
        </w:rPr>
        <w:t>СҰРАУ САЛУДЫ ОРЫНДАУДАН БАС ТАРТУ</w:t>
      </w:r>
    </w:p>
    <w:bookmarkEnd w:id="17"/>
    <w:bookmarkStart w:name="z19" w:id="18"/>
    <w:p>
      <w:pPr>
        <w:spacing w:after="0"/>
        <w:ind w:left="0"/>
        <w:jc w:val="both"/>
      </w:pPr>
      <w:r>
        <w:rPr>
          <w:rFonts w:ascii="Times New Roman"/>
          <w:b w:val="false"/>
          <w:i w:val="false"/>
          <w:color w:val="000000"/>
          <w:sz w:val="28"/>
        </w:rPr>
        <w:t xml:space="preserve">
      Егер сұрау салуды орындау ұлттық заңнамаға қайшы келедi деп санаса, сұрау салынатын Тарап осы Келiсiмнiң шеңберiнде оны орындаудан толық немесе iшiнара бас тартуы мүмкiн. </w:t>
      </w:r>
    </w:p>
    <w:bookmarkEnd w:id="18"/>
    <w:p>
      <w:pPr>
        <w:spacing w:after="0"/>
        <w:ind w:left="0"/>
        <w:jc w:val="both"/>
      </w:pPr>
      <w:r>
        <w:rPr>
          <w:rFonts w:ascii="Times New Roman"/>
          <w:b w:val="false"/>
          <w:i w:val="false"/>
          <w:color w:val="000000"/>
          <w:sz w:val="28"/>
        </w:rPr>
        <w:t xml:space="preserve">
      Сұрау салуды орындаудан толық немесе iшiнара бас тарту туралы бас тартудың себептерi көрсетiлiп, сұрау салушы Тарапқа жазбаша хабарланады. </w:t>
      </w:r>
    </w:p>
    <w:bookmarkStart w:name="z20" w:id="19"/>
    <w:p>
      <w:pPr>
        <w:spacing w:after="0"/>
        <w:ind w:left="0"/>
        <w:jc w:val="left"/>
      </w:pPr>
      <w:r>
        <w:rPr>
          <w:rFonts w:ascii="Times New Roman"/>
          <w:b/>
          <w:i w:val="false"/>
          <w:color w:val="000000"/>
        </w:rPr>
        <w:t xml:space="preserve"> 10-бап</w:t>
      </w:r>
      <w:r>
        <w:br/>
      </w:r>
      <w:r>
        <w:rPr>
          <w:rFonts w:ascii="Times New Roman"/>
          <w:b/>
          <w:i w:val="false"/>
          <w:color w:val="000000"/>
        </w:rPr>
        <w:t>АҚПАРАТТЫҢ ҚҰПИЯЛЫЛЫҒЫ</w:t>
      </w:r>
    </w:p>
    <w:bookmarkEnd w:id="19"/>
    <w:bookmarkStart w:name="z21" w:id="20"/>
    <w:p>
      <w:pPr>
        <w:spacing w:after="0"/>
        <w:ind w:left="0"/>
        <w:jc w:val="both"/>
      </w:pPr>
      <w:r>
        <w:rPr>
          <w:rFonts w:ascii="Times New Roman"/>
          <w:b w:val="false"/>
          <w:i w:val="false"/>
          <w:color w:val="000000"/>
          <w:sz w:val="28"/>
        </w:rPr>
        <w:t xml:space="preserve">
      Тараптардың әрқайсысының құзыреттi органдары, егер оны ұсынған құзыреттi орган оны әйгiлеудi қажет деп таппаса, екiншi Тараптың құзыреттi органынан алынған ақпараттың құпиялылығын қамтамасыз ету үшiн қажеттi шаралар қабылдайды. </w:t>
      </w:r>
    </w:p>
    <w:bookmarkEnd w:id="20"/>
    <w:p>
      <w:pPr>
        <w:spacing w:after="0"/>
        <w:ind w:left="0"/>
        <w:jc w:val="both"/>
      </w:pPr>
      <w:r>
        <w:rPr>
          <w:rFonts w:ascii="Times New Roman"/>
          <w:b w:val="false"/>
          <w:i w:val="false"/>
          <w:color w:val="000000"/>
          <w:sz w:val="28"/>
        </w:rPr>
        <w:t xml:space="preserve">
      Құзыреттi орган ұлттық заңнамасына сәйкес екiншi құзыреттi орган сұраған ақпараттың құпиялылығының қажеттi деңгейiн қамтамасыз етедi. </w:t>
      </w:r>
    </w:p>
    <w:p>
      <w:pPr>
        <w:spacing w:after="0"/>
        <w:ind w:left="0"/>
        <w:jc w:val="both"/>
      </w:pPr>
      <w:r>
        <w:rPr>
          <w:rFonts w:ascii="Times New Roman"/>
          <w:b w:val="false"/>
          <w:i w:val="false"/>
          <w:color w:val="000000"/>
          <w:sz w:val="28"/>
        </w:rPr>
        <w:t xml:space="preserve">
      Осы Келiсiмнiң шеңберiнде алынған ақпарат пен құжаттар сұрау салуда көрсетiлгендерден және сұрау салынған құзыреттi орган келiсiм бергендерден басқа өзге мақсаттар үшiн сұрау салынатын құзыреттi органның келiсiмiнсiз пайдаланылмайды. </w:t>
      </w:r>
    </w:p>
    <w:bookmarkStart w:name="z22" w:id="21"/>
    <w:p>
      <w:pPr>
        <w:spacing w:after="0"/>
        <w:ind w:left="0"/>
        <w:jc w:val="left"/>
      </w:pPr>
      <w:r>
        <w:rPr>
          <w:rFonts w:ascii="Times New Roman"/>
          <w:b/>
          <w:i w:val="false"/>
          <w:color w:val="000000"/>
        </w:rPr>
        <w:t xml:space="preserve"> 11-бап</w:t>
      </w:r>
      <w:r>
        <w:br/>
      </w:r>
      <w:r>
        <w:rPr>
          <w:rFonts w:ascii="Times New Roman"/>
          <w:b/>
          <w:i w:val="false"/>
          <w:color w:val="000000"/>
        </w:rPr>
        <w:t>БАҚЫЛАНАТЫН ЖЕТКIЗIЛIМДЕР</w:t>
      </w:r>
    </w:p>
    <w:bookmarkEnd w:id="21"/>
    <w:bookmarkStart w:name="z23" w:id="22"/>
    <w:p>
      <w:pPr>
        <w:spacing w:after="0"/>
        <w:ind w:left="0"/>
        <w:jc w:val="both"/>
      </w:pPr>
      <w:r>
        <w:rPr>
          <w:rFonts w:ascii="Times New Roman"/>
          <w:b w:val="false"/>
          <w:i w:val="false"/>
          <w:color w:val="000000"/>
          <w:sz w:val="28"/>
        </w:rPr>
        <w:t xml:space="preserve">
      Тараптар ұлттық заңнама шеңберiнде есiрткi мен прекурсорлардың заңсыз айналымына қатысы бар адамдарды анықтау және оларды қылмыстық қудалау мақсатында есiрткi мен прекурсорлардың бақыланатын жеткiзiлiмiнiң әдiсiн өзара қолайлы уағдаластықтардың негiзiнде тиiсiнше қолдануды көздейтiн қажеттi шаралар қабылдайды. </w:t>
      </w:r>
    </w:p>
    <w:bookmarkEnd w:id="22"/>
    <w:bookmarkStart w:name="z24" w:id="23"/>
    <w:p>
      <w:pPr>
        <w:spacing w:after="0"/>
        <w:ind w:left="0"/>
        <w:jc w:val="left"/>
      </w:pPr>
      <w:r>
        <w:rPr>
          <w:rFonts w:ascii="Times New Roman"/>
          <w:b/>
          <w:i w:val="false"/>
          <w:color w:val="000000"/>
        </w:rPr>
        <w:t xml:space="preserve"> 12-бап</w:t>
      </w:r>
      <w:r>
        <w:br/>
      </w:r>
      <w:r>
        <w:rPr>
          <w:rFonts w:ascii="Times New Roman"/>
          <w:b/>
          <w:i w:val="false"/>
          <w:color w:val="000000"/>
        </w:rPr>
        <w:t>ЖҰМЫС БАБЫНДАҒЫ КЕЗДЕСУЛЕР МЕН КОНСУЛЬТАЦИЯЛАР</w:t>
      </w:r>
    </w:p>
    <w:bookmarkEnd w:id="23"/>
    <w:bookmarkStart w:name="z25" w:id="24"/>
    <w:p>
      <w:pPr>
        <w:spacing w:after="0"/>
        <w:ind w:left="0"/>
        <w:jc w:val="both"/>
      </w:pPr>
      <w:r>
        <w:rPr>
          <w:rFonts w:ascii="Times New Roman"/>
          <w:b w:val="false"/>
          <w:i w:val="false"/>
          <w:color w:val="000000"/>
          <w:sz w:val="28"/>
        </w:rPr>
        <w:t>
      Тараптардың және олардың құзыреттi органдарының өкiлдерi қажет болған жағдайда осы Келiсiм шеңберiндегi ынтымақтастықтың тиiмдiлiгiн арттыру әселелерi бойынша жұмыс бабындағы кездесулер мен консультациялар өткiзедi.</w:t>
      </w:r>
    </w:p>
    <w:bookmarkEnd w:id="24"/>
    <w:bookmarkStart w:name="z47" w:id="25"/>
    <w:p>
      <w:pPr>
        <w:spacing w:after="0"/>
        <w:ind w:left="0"/>
        <w:jc w:val="left"/>
      </w:pPr>
      <w:r>
        <w:rPr>
          <w:rFonts w:ascii="Times New Roman"/>
          <w:b/>
          <w:i w:val="false"/>
          <w:color w:val="000000"/>
        </w:rPr>
        <w:t xml:space="preserve"> 13-бап</w:t>
      </w:r>
      <w:r>
        <w:br/>
      </w:r>
      <w:r>
        <w:rPr>
          <w:rFonts w:ascii="Times New Roman"/>
          <w:b/>
          <w:i w:val="false"/>
          <w:color w:val="000000"/>
        </w:rPr>
        <w:t>ДАУЛАРДЫ ШЕШУ</w:t>
      </w:r>
    </w:p>
    <w:bookmarkEnd w:id="25"/>
    <w:p>
      <w:pPr>
        <w:spacing w:after="0"/>
        <w:ind w:left="0"/>
        <w:jc w:val="both"/>
      </w:pPr>
      <w:r>
        <w:rPr>
          <w:rFonts w:ascii="Times New Roman"/>
          <w:b w:val="false"/>
          <w:i w:val="false"/>
          <w:color w:val="000000"/>
          <w:sz w:val="28"/>
        </w:rPr>
        <w:t xml:space="preserve">
      Тараптар және олардың құзыреттi органдары осы Келiсiмдi түсiндiруге немесе оның ережелерiн қолдануға байланысты туындауы мүмкiн даулы мәселелердi консультациялар мен келiссөздер арқылы шешедi. </w:t>
      </w:r>
    </w:p>
    <w:bookmarkStart w:name="z48" w:id="26"/>
    <w:p>
      <w:pPr>
        <w:spacing w:after="0"/>
        <w:ind w:left="0"/>
        <w:jc w:val="left"/>
      </w:pPr>
      <w:r>
        <w:rPr>
          <w:rFonts w:ascii="Times New Roman"/>
          <w:b/>
          <w:i w:val="false"/>
          <w:color w:val="000000"/>
        </w:rPr>
        <w:t xml:space="preserve"> 14-бап</w:t>
      </w:r>
      <w:r>
        <w:br/>
      </w:r>
      <w:r>
        <w:rPr>
          <w:rFonts w:ascii="Times New Roman"/>
          <w:b/>
          <w:i w:val="false"/>
          <w:color w:val="000000"/>
        </w:rPr>
        <w:t>ШЫҒЫСТАР</w:t>
      </w:r>
    </w:p>
    <w:bookmarkEnd w:id="26"/>
    <w:p>
      <w:pPr>
        <w:spacing w:after="0"/>
        <w:ind w:left="0"/>
        <w:jc w:val="both"/>
      </w:pPr>
      <w:r>
        <w:rPr>
          <w:rFonts w:ascii="Times New Roman"/>
          <w:b w:val="false"/>
          <w:i w:val="false"/>
          <w:color w:val="000000"/>
          <w:sz w:val="28"/>
        </w:rPr>
        <w:t>
      Егер әрбiр нақты жағдайда өзгеше тәртiп келiсiлмесе, осы Келiсiмдi орындау барысында туындайтын шығыстарды Тараптар дербес түрде көтередi.</w:t>
      </w:r>
    </w:p>
    <w:bookmarkStart w:name="z26" w:id="27"/>
    <w:p>
      <w:pPr>
        <w:spacing w:after="0"/>
        <w:ind w:left="0"/>
        <w:jc w:val="left"/>
      </w:pPr>
      <w:r>
        <w:rPr>
          <w:rFonts w:ascii="Times New Roman"/>
          <w:b/>
          <w:i w:val="false"/>
          <w:color w:val="000000"/>
        </w:rPr>
        <w:t xml:space="preserve"> 15-бап</w:t>
      </w:r>
      <w:r>
        <w:br/>
      </w:r>
      <w:r>
        <w:rPr>
          <w:rFonts w:ascii="Times New Roman"/>
          <w:b/>
          <w:i w:val="false"/>
          <w:color w:val="000000"/>
        </w:rPr>
        <w:t xml:space="preserve">ХАЛЫҚАРАЛЫҚ ҰЙЫМДАРМЕН ӨЗАРА IС-ҚИМЫЛ </w:t>
      </w:r>
    </w:p>
    <w:bookmarkEnd w:id="27"/>
    <w:bookmarkStart w:name="z27" w:id="28"/>
    <w:p>
      <w:pPr>
        <w:spacing w:after="0"/>
        <w:ind w:left="0"/>
        <w:jc w:val="both"/>
      </w:pPr>
      <w:r>
        <w:rPr>
          <w:rFonts w:ascii="Times New Roman"/>
          <w:b w:val="false"/>
          <w:i w:val="false"/>
          <w:color w:val="000000"/>
          <w:sz w:val="28"/>
        </w:rPr>
        <w:t xml:space="preserve">
      Тараптар есiрткiнi бақылау мәселелерi жөнiндегi халықаралық форумдарда келiсiлген көзқарастармен шығуға, сондай-ақ осы Келiсiмнен туындайтын мiндеттемелердi орындаған кезде есiрткi мен прекурсорлардың заңсыз айналымына қарсы күрес саласында жұмыс iстейтiн халықаралық ұйымдармен өзара iс-қимыл жасауға ұмтылатын болады. </w:t>
      </w:r>
    </w:p>
    <w:bookmarkEnd w:id="28"/>
    <w:bookmarkStart w:name="z28" w:id="29"/>
    <w:p>
      <w:pPr>
        <w:spacing w:after="0"/>
        <w:ind w:left="0"/>
        <w:jc w:val="left"/>
      </w:pPr>
      <w:r>
        <w:rPr>
          <w:rFonts w:ascii="Times New Roman"/>
          <w:b/>
          <w:i w:val="false"/>
          <w:color w:val="000000"/>
        </w:rPr>
        <w:t xml:space="preserve"> 16-бап</w:t>
      </w:r>
      <w:r>
        <w:br/>
      </w:r>
      <w:r>
        <w:rPr>
          <w:rFonts w:ascii="Times New Roman"/>
          <w:b/>
          <w:i w:val="false"/>
          <w:color w:val="000000"/>
        </w:rPr>
        <w:t>БАСҚА ХАЛЫҚАРАЛЫҚ ШАРТТАРFА ҚАТЫСЫ</w:t>
      </w:r>
    </w:p>
    <w:bookmarkEnd w:id="29"/>
    <w:bookmarkStart w:name="z29" w:id="30"/>
    <w:p>
      <w:pPr>
        <w:spacing w:after="0"/>
        <w:ind w:left="0"/>
        <w:jc w:val="both"/>
      </w:pPr>
      <w:r>
        <w:rPr>
          <w:rFonts w:ascii="Times New Roman"/>
          <w:b w:val="false"/>
          <w:i w:val="false"/>
          <w:color w:val="000000"/>
          <w:sz w:val="28"/>
        </w:rPr>
        <w:t xml:space="preserve">
      Тараптардың мемлекеттерi қатысушылары болып табылатын басқа да халықаралық шарттардан туындайтын Тараптардың құқықтары мен мiндеттемелерiн осы Келiсiм қозғамайды. </w:t>
      </w:r>
    </w:p>
    <w:bookmarkEnd w:id="30"/>
    <w:bookmarkStart w:name="z30" w:id="31"/>
    <w:p>
      <w:pPr>
        <w:spacing w:after="0"/>
        <w:ind w:left="0"/>
        <w:jc w:val="left"/>
      </w:pPr>
      <w:r>
        <w:rPr>
          <w:rFonts w:ascii="Times New Roman"/>
          <w:b/>
          <w:i w:val="false"/>
          <w:color w:val="000000"/>
        </w:rPr>
        <w:t xml:space="preserve"> 17-бап</w:t>
      </w:r>
      <w:r>
        <w:br/>
      </w:r>
      <w:r>
        <w:rPr>
          <w:rFonts w:ascii="Times New Roman"/>
          <w:b/>
          <w:i w:val="false"/>
          <w:color w:val="000000"/>
        </w:rPr>
        <w:t>ВЕДОМСТВОАРАЛЫҚ КЕЛIСIМДЕР</w:t>
      </w:r>
    </w:p>
    <w:bookmarkEnd w:id="31"/>
    <w:bookmarkStart w:name="z31" w:id="32"/>
    <w:p>
      <w:pPr>
        <w:spacing w:after="0"/>
        <w:ind w:left="0"/>
        <w:jc w:val="both"/>
      </w:pPr>
      <w:r>
        <w:rPr>
          <w:rFonts w:ascii="Times New Roman"/>
          <w:b w:val="false"/>
          <w:i w:val="false"/>
          <w:color w:val="000000"/>
          <w:sz w:val="28"/>
        </w:rPr>
        <w:t xml:space="preserve">
      Осы Келiсiмдi iске асыру мақсатында Тараптардың мүдделi құзыреттi органдары қажет болған жағдайда, ведомствоаралық сипаттағы келiсiмдер жасасады. </w:t>
      </w:r>
    </w:p>
    <w:bookmarkEnd w:id="32"/>
    <w:bookmarkStart w:name="z32" w:id="33"/>
    <w:p>
      <w:pPr>
        <w:spacing w:after="0"/>
        <w:ind w:left="0"/>
        <w:jc w:val="left"/>
      </w:pPr>
      <w:r>
        <w:rPr>
          <w:rFonts w:ascii="Times New Roman"/>
          <w:b/>
          <w:i w:val="false"/>
          <w:color w:val="000000"/>
        </w:rPr>
        <w:t xml:space="preserve"> 18-бап</w:t>
      </w:r>
      <w:r>
        <w:br/>
      </w:r>
      <w:r>
        <w:rPr>
          <w:rFonts w:ascii="Times New Roman"/>
          <w:b/>
          <w:i w:val="false"/>
          <w:color w:val="000000"/>
        </w:rPr>
        <w:t>КЕЛIСIМГЕ ҚАТЫСТЫ ӨЗГЕРIСТЕР МЕН ТОЛЫҚТЫРУЛАР</w:t>
      </w:r>
    </w:p>
    <w:bookmarkEnd w:id="33"/>
    <w:bookmarkStart w:name="z33" w:id="34"/>
    <w:p>
      <w:pPr>
        <w:spacing w:after="0"/>
        <w:ind w:left="0"/>
        <w:jc w:val="both"/>
      </w:pPr>
      <w:r>
        <w:rPr>
          <w:rFonts w:ascii="Times New Roman"/>
          <w:b w:val="false"/>
          <w:i w:val="false"/>
          <w:color w:val="000000"/>
          <w:sz w:val="28"/>
        </w:rPr>
        <w:t xml:space="preserve">
      Осы Келiсiмге Тараптардың келiсiмiмен өзгерiстер мен толықтырулар енгiзiлуi мүмкiн. </w:t>
      </w:r>
    </w:p>
    <w:bookmarkEnd w:id="34"/>
    <w:bookmarkStart w:name="z34" w:id="35"/>
    <w:p>
      <w:pPr>
        <w:spacing w:after="0"/>
        <w:ind w:left="0"/>
        <w:jc w:val="left"/>
      </w:pPr>
      <w:r>
        <w:rPr>
          <w:rFonts w:ascii="Times New Roman"/>
          <w:b/>
          <w:i w:val="false"/>
          <w:color w:val="000000"/>
        </w:rPr>
        <w:t xml:space="preserve"> 19-бап</w:t>
      </w:r>
      <w:r>
        <w:br/>
      </w:r>
      <w:r>
        <w:rPr>
          <w:rFonts w:ascii="Times New Roman"/>
          <w:b/>
          <w:i w:val="false"/>
          <w:color w:val="000000"/>
        </w:rPr>
        <w:t>КYШIНЕ ЕНУ ТӘРТIБI</w:t>
      </w:r>
    </w:p>
    <w:bookmarkEnd w:id="35"/>
    <w:bookmarkStart w:name="z35" w:id="36"/>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орындағандары туралы қол қойған Тараптардың үшiншi жазбаша хабарламалары депозитарийге сақтауға тапсырылған күннен бастап күшiне енедi. </w:t>
      </w:r>
    </w:p>
    <w:bookmarkEnd w:id="36"/>
    <w:p>
      <w:pPr>
        <w:spacing w:after="0"/>
        <w:ind w:left="0"/>
        <w:jc w:val="both"/>
      </w:pPr>
      <w:r>
        <w:rPr>
          <w:rFonts w:ascii="Times New Roman"/>
          <w:b w:val="false"/>
          <w:i w:val="false"/>
          <w:color w:val="000000"/>
          <w:sz w:val="28"/>
        </w:rPr>
        <w:t xml:space="preserve">
      Қажеттi рәсiмдердi кейiнiрек орындаған Тараптар үшiн олар тиiстi құжаттарды депозитарийге сақтауға тапсырған күннен бастап Келiсiм күшiне енедi. </w:t>
      </w:r>
    </w:p>
    <w:bookmarkStart w:name="z36" w:id="37"/>
    <w:p>
      <w:pPr>
        <w:spacing w:after="0"/>
        <w:ind w:left="0"/>
        <w:jc w:val="left"/>
      </w:pPr>
      <w:r>
        <w:rPr>
          <w:rFonts w:ascii="Times New Roman"/>
          <w:b/>
          <w:i w:val="false"/>
          <w:color w:val="000000"/>
        </w:rPr>
        <w:t xml:space="preserve"> 20-бап</w:t>
      </w:r>
      <w:r>
        <w:br/>
      </w:r>
      <w:r>
        <w:rPr>
          <w:rFonts w:ascii="Times New Roman"/>
          <w:b/>
          <w:i w:val="false"/>
          <w:color w:val="000000"/>
        </w:rPr>
        <w:t>КЕЛIСIМНIҢ ҚОЛДАНЫЛУ МЕРЗIМI</w:t>
      </w:r>
    </w:p>
    <w:bookmarkEnd w:id="37"/>
    <w:bookmarkStart w:name="z37" w:id="38"/>
    <w:p>
      <w:pPr>
        <w:spacing w:after="0"/>
        <w:ind w:left="0"/>
        <w:jc w:val="both"/>
      </w:pPr>
      <w:r>
        <w:rPr>
          <w:rFonts w:ascii="Times New Roman"/>
          <w:b w:val="false"/>
          <w:i w:val="false"/>
          <w:color w:val="000000"/>
          <w:sz w:val="28"/>
        </w:rPr>
        <w:t xml:space="preserve">
      Осы Келiсiм күшiне енген күннен бастап бес жыл iшiнде қолданылады. Осы мерзiм бiткеннен кейiн, егер Тараптар өзгеше шешiм қабылдамаса, осы Келiсiмнiң қолданысы әрбiр жолы бесжылдық кезеңге өздiгiнен ұзартылады. </w:t>
      </w:r>
    </w:p>
    <w:bookmarkEnd w:id="38"/>
    <w:bookmarkStart w:name="z38" w:id="39"/>
    <w:p>
      <w:pPr>
        <w:spacing w:after="0"/>
        <w:ind w:left="0"/>
        <w:jc w:val="left"/>
      </w:pPr>
      <w:r>
        <w:rPr>
          <w:rFonts w:ascii="Times New Roman"/>
          <w:b/>
          <w:i w:val="false"/>
          <w:color w:val="000000"/>
        </w:rPr>
        <w:t xml:space="preserve"> 21-бап</w:t>
      </w:r>
      <w:r>
        <w:br/>
      </w:r>
      <w:r>
        <w:rPr>
          <w:rFonts w:ascii="Times New Roman"/>
          <w:b/>
          <w:i w:val="false"/>
          <w:color w:val="000000"/>
        </w:rPr>
        <w:t>КЕЛIСIМГЕ ҚОСЫЛУ</w:t>
      </w:r>
    </w:p>
    <w:bookmarkEnd w:id="39"/>
    <w:bookmarkStart w:name="z39" w:id="40"/>
    <w:p>
      <w:pPr>
        <w:spacing w:after="0"/>
        <w:ind w:left="0"/>
        <w:jc w:val="both"/>
      </w:pPr>
      <w:r>
        <w:rPr>
          <w:rFonts w:ascii="Times New Roman"/>
          <w:b w:val="false"/>
          <w:i w:val="false"/>
          <w:color w:val="000000"/>
          <w:sz w:val="28"/>
        </w:rPr>
        <w:t xml:space="preserve">
      Осы Келiсiм оның ережелерiн бөлiсетiн және осы Келiсiмнен туындайтын мiндеттемелердi өзiне қабылдауға дайын басқа да мемлекеттердiң қосылуы үшiн ашық. Қосылған мемлекеттер үшiн осы Келiсiм қосылу туралы құжатты депозитарийге сақтауға тапсырған күннен бастап күшiне енедi. </w:t>
      </w:r>
    </w:p>
    <w:bookmarkEnd w:id="40"/>
    <w:bookmarkStart w:name="z40" w:id="41"/>
    <w:p>
      <w:pPr>
        <w:spacing w:after="0"/>
        <w:ind w:left="0"/>
        <w:jc w:val="left"/>
      </w:pPr>
      <w:r>
        <w:rPr>
          <w:rFonts w:ascii="Times New Roman"/>
          <w:b/>
          <w:i w:val="false"/>
          <w:color w:val="000000"/>
        </w:rPr>
        <w:t xml:space="preserve"> 22-бап</w:t>
      </w:r>
      <w:r>
        <w:br/>
      </w:r>
      <w:r>
        <w:rPr>
          <w:rFonts w:ascii="Times New Roman"/>
          <w:b/>
          <w:i w:val="false"/>
          <w:color w:val="000000"/>
        </w:rPr>
        <w:t>КЕЛIСIМНЕН ШЫҒУ</w:t>
      </w:r>
    </w:p>
    <w:bookmarkEnd w:id="41"/>
    <w:bookmarkStart w:name="z41" w:id="42"/>
    <w:p>
      <w:pPr>
        <w:spacing w:after="0"/>
        <w:ind w:left="0"/>
        <w:jc w:val="both"/>
      </w:pPr>
      <w:r>
        <w:rPr>
          <w:rFonts w:ascii="Times New Roman"/>
          <w:b w:val="false"/>
          <w:i w:val="false"/>
          <w:color w:val="000000"/>
          <w:sz w:val="28"/>
        </w:rPr>
        <w:t>
      Тараптардың әрқайсысы шыққанға дейiн кемiнде алты ай бұрын, бұл туралы депозитарийге жазбаша хабарлама жiберiп, осы Келiсiмнен шыға алады.</w:t>
      </w:r>
    </w:p>
    <w:bookmarkEnd w:id="42"/>
    <w:p>
      <w:pPr>
        <w:spacing w:after="0"/>
        <w:ind w:left="0"/>
        <w:jc w:val="both"/>
      </w:pPr>
      <w:r>
        <w:rPr>
          <w:rFonts w:ascii="Times New Roman"/>
          <w:b w:val="false"/>
          <w:i w:val="false"/>
          <w:color w:val="000000"/>
          <w:sz w:val="28"/>
        </w:rPr>
        <w:t xml:space="preserve">
      Минск қаласында 2000 жылғы 30 қарашада бiр түпнұсқа данада жасалды. </w:t>
      </w:r>
    </w:p>
    <w:p>
      <w:pPr>
        <w:spacing w:after="0"/>
        <w:ind w:left="0"/>
        <w:jc w:val="both"/>
      </w:pPr>
      <w:r>
        <w:rPr>
          <w:rFonts w:ascii="Times New Roman"/>
          <w:b w:val="false"/>
          <w:i w:val="false"/>
          <w:color w:val="000000"/>
          <w:sz w:val="28"/>
        </w:rPr>
        <w:t>
      Түпнұсқа данасы осы Келiсiмге қол қойған әрбiр мемлекетке оның куәландырылған көшiрмесiн жiберетiн Тәуелсiз Мемлекеттер Достастығының Атқарушы Комитетiнде сақталады.</w:t>
      </w:r>
    </w:p>
    <w:p>
      <w:pPr>
        <w:spacing w:after="0"/>
        <w:ind w:left="0"/>
        <w:jc w:val="both"/>
      </w:pPr>
      <w:r>
        <w:rPr>
          <w:rFonts w:ascii="Times New Roman"/>
          <w:b w:val="false"/>
          <w:i w:val="false"/>
          <w:color w:val="000000"/>
          <w:sz w:val="28"/>
        </w:rPr>
        <w:t>
            Әзербайжан Республикасының                  Молдова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both"/>
      </w:pPr>
      <w:r>
        <w:rPr>
          <w:rFonts w:ascii="Times New Roman"/>
          <w:b w:val="false"/>
          <w:i w:val="false"/>
          <w:color w:val="000000"/>
          <w:sz w:val="28"/>
        </w:rPr>
        <w:t>
            Армения Республикасының                     Ресей Федерациясының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Тәжiкстан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Үкiметi үшiн                            Түрiкменстан</w:t>
      </w:r>
    </w:p>
    <w:p>
      <w:pPr>
        <w:spacing w:after="0"/>
        <w:ind w:left="0"/>
        <w:jc w:val="both"/>
      </w:pPr>
      <w:r>
        <w:rPr>
          <w:rFonts w:ascii="Times New Roman"/>
          <w:b w:val="false"/>
          <w:i w:val="false"/>
          <w:color w:val="000000"/>
          <w:sz w:val="28"/>
        </w:rPr>
        <w:t>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Украинаның Үкiметi үшiн</w:t>
      </w:r>
    </w:p>
    <w:p>
      <w:pPr>
        <w:spacing w:after="0"/>
        <w:ind w:left="0"/>
        <w:jc w:val="both"/>
      </w:pPr>
      <w:r>
        <w:rPr>
          <w:rFonts w:ascii="Times New Roman"/>
          <w:b w:val="false"/>
          <w:i w:val="false"/>
          <w:color w:val="000000"/>
          <w:sz w:val="28"/>
        </w:rPr>
        <w:t>
                  Үкiметi үшiн</w:t>
      </w:r>
    </w:p>
    <w:bookmarkStart w:name="z49" w:id="43"/>
    <w:p>
      <w:pPr>
        <w:spacing w:after="0"/>
        <w:ind w:left="0"/>
        <w:jc w:val="left"/>
      </w:pPr>
      <w:r>
        <w:rPr>
          <w:rFonts w:ascii="Times New Roman"/>
          <w:b/>
          <w:i w:val="false"/>
          <w:color w:val="000000"/>
        </w:rPr>
        <w:t xml:space="preserve"> Есiрткi құралдарының, психотроптық заттар және прекурсорлардың заңсыз айналымына қарсы күрестегi Тәуелсiз Мемлекеттер Достастығына қатысушы - мемлекеттер келiсiмiнiң жобасы бойынша Беларусь Республикасының Ескертпесi</w:t>
      </w:r>
    </w:p>
    <w:bookmarkEnd w:id="43"/>
    <w:p>
      <w:pPr>
        <w:spacing w:after="0"/>
        <w:ind w:left="0"/>
        <w:jc w:val="both"/>
      </w:pPr>
      <w:r>
        <w:rPr>
          <w:rFonts w:ascii="Times New Roman"/>
          <w:b w:val="false"/>
          <w:i w:val="false"/>
          <w:color w:val="000000"/>
          <w:sz w:val="28"/>
        </w:rPr>
        <w:t xml:space="preserve">
      Беларусь Республикасының Үкiметi өзiн Келiсiмнiң екiншi бабының бесiншi абзацысының ережелерiмен байланысты деп есептемейдi.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Премьер-министрi </w:t>
            </w:r>
            <w:r>
              <w:rPr>
                <w:rFonts w:ascii="Times New Roman"/>
                <w:b w:val="false"/>
                <w:i w:val="false"/>
                <w:color w:val="000000"/>
                <w:sz w:val="20"/>
              </w:rPr>
              <w:t>
</w:t>
            </w:r>
          </w:p>
        </w:tc>
      </w:tr>
    </w:tbl>
    <w:bookmarkStart w:name="z43" w:id="44"/>
    <w:p>
      <w:pPr>
        <w:spacing w:after="0"/>
        <w:ind w:left="0"/>
        <w:jc w:val="both"/>
      </w:pPr>
      <w:r>
        <w:rPr>
          <w:rFonts w:ascii="Times New Roman"/>
          <w:b w:val="false"/>
          <w:i w:val="false"/>
          <w:color w:val="000000"/>
          <w:sz w:val="28"/>
        </w:rPr>
        <w:t xml:space="preserve">
      Қоса берiлiп отырған мәтiн Минск қаласында 2000 жылғы 30 қарашада өткен Тәуелсiз Мемлекеттер Достастығы Yкiметтерiнiң Басшылары кеңесiнiң отырысында қабылданған Тәуелсiз Мемлекеттер Достастығына қатысушы-мемлекеттердiң есiрткi құралдарының, психотроптық заттар мен прекурсорлардың заңсыз айналымына қарсы күрестегi ынтымақтастығы туралы келiсiмге толық сәйкес келетiн көшiрмесi болып табылатынын осымен куәландырамын. Жоғарыда көрсетiлген Келiсiмнiң түпнұсқа данасы Тәуелсiз </w:t>
      </w:r>
    </w:p>
    <w:bookmarkEnd w:id="44"/>
    <w:p>
      <w:pPr>
        <w:spacing w:after="0"/>
        <w:ind w:left="0"/>
        <w:jc w:val="both"/>
      </w:pPr>
      <w:r>
        <w:rPr>
          <w:rFonts w:ascii="Times New Roman"/>
          <w:b w:val="false"/>
          <w:i w:val="false"/>
          <w:color w:val="000000"/>
          <w:sz w:val="28"/>
        </w:rPr>
        <w:t>
      Мемлекеттер Достастығының Атқарушы комитетiнде сақталады.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комитетi</w:t>
            </w:r>
          </w:p>
          <w:p>
            <w:pPr>
              <w:spacing w:after="20"/>
              <w:ind w:left="20"/>
              <w:jc w:val="both"/>
            </w:pPr>
          </w:p>
          <w:p>
            <w:pPr>
              <w:spacing w:after="20"/>
              <w:ind w:left="20"/>
              <w:jc w:val="both"/>
            </w:pPr>
            <w:r>
              <w:rPr>
                <w:rFonts w:ascii="Times New Roman"/>
                <w:b w:val="false"/>
                <w:i/>
                <w:color w:val="000000"/>
                <w:sz w:val="20"/>
              </w:rPr>
              <w:t>Төрағасының – Атқарушы</w:t>
            </w:r>
          </w:p>
          <w:p>
            <w:pPr>
              <w:spacing w:after="20"/>
              <w:ind w:left="20"/>
              <w:jc w:val="both"/>
            </w:pPr>
            <w:r>
              <w:rPr>
                <w:rFonts w:ascii="Times New Roman"/>
                <w:b w:val="false"/>
                <w:i/>
                <w:color w:val="000000"/>
                <w:sz w:val="20"/>
              </w:rPr>
              <w:t>хатшысының бiрiншi орынбасары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