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2529" w14:textId="b132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Дүниежүзiлiк метеорологиялық ұйым арасындағы мүшелiк жарналарды төлеу жөнiндегi берешектi өтеу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20 тамыз N 925</w:t>
      </w:r>
    </w:p>
    <w:p>
      <w:pPr>
        <w:spacing w:after="0"/>
        <w:ind w:left="0"/>
        <w:jc w:val="both"/>
      </w:pPr>
      <w:bookmarkStart w:name="z0" w:id="0"/>
      <w:r>
        <w:rPr>
          <w:rFonts w:ascii="Times New Roman"/>
          <w:b w:val="false"/>
          <w:i w:val="false"/>
          <w:color w:val="000000"/>
          <w:sz w:val="28"/>
        </w:rPr>
        <w:t xml:space="preserve">
      "Бүкiл дүниежүзiлiк метеорология ұйымының Конвенциясына қосылу туралы" Қазақстан Республикасы Жоғарғы Кеңесiнiң 1992 жылғы 18 желтоқсандағы N 1791-XII қаулысына сәйкес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Республикасының Yкiметi мен Дүниежүзiлiк метеорологиялық ұйым арасындағы мүшелiк жарналарды төлеу жөнiндегi берешектi өтеу туралы келiсiмнiң жобасы мақұлдансын. </w:t>
      </w:r>
      <w:r>
        <w:br/>
      </w:r>
      <w:r>
        <w:rPr>
          <w:rFonts w:ascii="Times New Roman"/>
          <w:b w:val="false"/>
          <w:i w:val="false"/>
          <w:color w:val="000000"/>
          <w:sz w:val="28"/>
        </w:rPr>
        <w:t xml:space="preserve">
      2. Қазақстан Республикасының Табиғи ресурстар және қоршаған ортаны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қорғау министрi Андар Мәулешұлы Шоқпытовқа Келiсiмнiң жобасына қағидатты </w:t>
      </w:r>
    </w:p>
    <w:p>
      <w:pPr>
        <w:spacing w:after="0"/>
        <w:ind w:left="0"/>
        <w:jc w:val="both"/>
      </w:pPr>
      <w:r>
        <w:rPr>
          <w:rFonts w:ascii="Times New Roman"/>
          <w:b w:val="false"/>
          <w:i w:val="false"/>
          <w:color w:val="000000"/>
          <w:sz w:val="28"/>
        </w:rPr>
        <w:t xml:space="preserve">сипаты жоқ өзгерiстер мен толықтырулар енгізуге рұқсат ете отырып, </w:t>
      </w:r>
    </w:p>
    <w:p>
      <w:pPr>
        <w:spacing w:after="0"/>
        <w:ind w:left="0"/>
        <w:jc w:val="both"/>
      </w:pPr>
      <w:r>
        <w:rPr>
          <w:rFonts w:ascii="Times New Roman"/>
          <w:b w:val="false"/>
          <w:i w:val="false"/>
          <w:color w:val="000000"/>
          <w:sz w:val="28"/>
        </w:rPr>
        <w:t xml:space="preserve">Қазақстан Республикасы Yкiметiнiң атынан Қазақстан Республикасының Yкiметi </w:t>
      </w:r>
    </w:p>
    <w:p>
      <w:pPr>
        <w:spacing w:after="0"/>
        <w:ind w:left="0"/>
        <w:jc w:val="both"/>
      </w:pPr>
      <w:r>
        <w:rPr>
          <w:rFonts w:ascii="Times New Roman"/>
          <w:b w:val="false"/>
          <w:i w:val="false"/>
          <w:color w:val="000000"/>
          <w:sz w:val="28"/>
        </w:rPr>
        <w:t xml:space="preserve">мен Дүниежүзiлiк метеорологиялық ұйым арасындағы мүшелiк жарналарды төлеу </w:t>
      </w:r>
    </w:p>
    <w:p>
      <w:pPr>
        <w:spacing w:after="0"/>
        <w:ind w:left="0"/>
        <w:jc w:val="both"/>
      </w:pPr>
      <w:r>
        <w:rPr>
          <w:rFonts w:ascii="Times New Roman"/>
          <w:b w:val="false"/>
          <w:i w:val="false"/>
          <w:color w:val="000000"/>
          <w:sz w:val="28"/>
        </w:rPr>
        <w:t>жөнiндегi берешектi өтеу туралы келiсiм жасасуға өкiлеттiк берiлсiн.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2002 жылғы 20 тамыздағы</w:t>
      </w:r>
    </w:p>
    <w:p>
      <w:pPr>
        <w:spacing w:after="0"/>
        <w:ind w:left="0"/>
        <w:jc w:val="both"/>
      </w:pPr>
      <w:r>
        <w:rPr>
          <w:rFonts w:ascii="Times New Roman"/>
          <w:b w:val="false"/>
          <w:i w:val="false"/>
          <w:color w:val="000000"/>
          <w:sz w:val="28"/>
        </w:rPr>
        <w:t>                                                   N 925 қаулысымен</w:t>
      </w:r>
    </w:p>
    <w:p>
      <w:pPr>
        <w:spacing w:after="0"/>
        <w:ind w:left="0"/>
        <w:jc w:val="both"/>
      </w:pPr>
      <w:r>
        <w:rPr>
          <w:rFonts w:ascii="Times New Roman"/>
          <w:b w:val="false"/>
          <w:i w:val="false"/>
          <w:color w:val="000000"/>
          <w:sz w:val="28"/>
        </w:rPr>
        <w:t>                                                      мақұлданды</w:t>
      </w:r>
    </w:p>
    <w:p>
      <w:pPr>
        <w:spacing w:after="0"/>
        <w:ind w:left="0"/>
        <w:jc w:val="both"/>
      </w:pPr>
      <w:r>
        <w:rPr>
          <w:rFonts w:ascii="Times New Roman"/>
          <w:b w:val="false"/>
          <w:i w:val="false"/>
          <w:color w:val="000000"/>
          <w:sz w:val="28"/>
        </w:rPr>
        <w:t>          ҚАЗАҚСТАН РЕСПУБЛИКАСЫНЫҢ YКIМЕТI МЕН ДҮНИЕЖҮЗIЛIК</w:t>
      </w:r>
    </w:p>
    <w:p>
      <w:pPr>
        <w:spacing w:after="0"/>
        <w:ind w:left="0"/>
        <w:jc w:val="both"/>
      </w:pPr>
      <w:r>
        <w:rPr>
          <w:rFonts w:ascii="Times New Roman"/>
          <w:b w:val="false"/>
          <w:i w:val="false"/>
          <w:color w:val="000000"/>
          <w:sz w:val="28"/>
        </w:rPr>
        <w:t>          МЕТЕОРОЛОГИЯЛЫҚ ҰЙЫМ АРАСЫНДАҒЫ МYШЕЛIК ЖАРНАЛАРДЫ</w:t>
      </w:r>
    </w:p>
    <w:p>
      <w:pPr>
        <w:spacing w:after="0"/>
        <w:ind w:left="0"/>
        <w:jc w:val="both"/>
      </w:pPr>
      <w:r>
        <w:rPr>
          <w:rFonts w:ascii="Times New Roman"/>
          <w:b w:val="false"/>
          <w:i w:val="false"/>
          <w:color w:val="000000"/>
          <w:sz w:val="28"/>
        </w:rPr>
        <w:t>            ТӨЛЕУ ЖӨНIНДЕГI БЕРЕШЕКТI ӨТЕУ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жерде және бұдан әрi "Тараптар" деп аталатын Қазақстан Республикасының Үкiметi мен Дүниежүзілік метеорологиялық ұйым, </w:t>
      </w:r>
      <w:r>
        <w:br/>
      </w:r>
      <w:r>
        <w:rPr>
          <w:rFonts w:ascii="Times New Roman"/>
          <w:b w:val="false"/>
          <w:i w:val="false"/>
          <w:color w:val="000000"/>
          <w:sz w:val="28"/>
        </w:rPr>
        <w:t xml:space="preserve">
      XII Дүниежүзiлiк метеорологиялық конгресте (Женева, 1995 жылғы 30 мамыр 21 маусым) қабылданған 35-қарардың (Кг-ХII) ережелерiне сәйкес әрекет ете отырып, </w:t>
      </w:r>
      <w:r>
        <w:br/>
      </w:r>
      <w:r>
        <w:rPr>
          <w:rFonts w:ascii="Times New Roman"/>
          <w:b w:val="false"/>
          <w:i w:val="false"/>
          <w:color w:val="000000"/>
          <w:sz w:val="28"/>
        </w:rPr>
        <w:t xml:space="preserve">
      XIII Дүниежүзiлiк метеорологиялық конгресте (Женева, 1999 жылғы 4-26 мамыр) қабылданған Дүниежүзiлiк метеорологиялық ұйымның Қаржылық жарғысының жарналарды есептеу мен төлеуге, сондай-ақ Айналым қаражаты қорына берiлетiн аванстарға қолданылатын тиiстi ережелерiн ескере отырып, </w:t>
      </w:r>
      <w:r>
        <w:br/>
      </w:r>
      <w:r>
        <w:rPr>
          <w:rFonts w:ascii="Times New Roman"/>
          <w:b w:val="false"/>
          <w:i w:val="false"/>
          <w:color w:val="000000"/>
          <w:sz w:val="28"/>
        </w:rPr>
        <w:t xml:space="preserve">
      қазiргі уақытта Қазақстан Республикасына қатысты қолданылатын қаржылық мiндеттемелердi орындамауына байланысты мүше елдердi уақытша шеттетуге қатысты XI Дүниежүзiлiк метеорологиялық конгресте (Женева, 1991 жылғы 1-23 мамыр) қабылданған 37-қарардың (Кг-ХI) ережелерiн назарға ала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төмендегiлер туралы келiстi:</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xml:space="preserve">     Қазақстан Республикасының Үкiметi 2002 жылғы 1 қаңтардағы жағдай </w:t>
      </w:r>
    </w:p>
    <w:p>
      <w:pPr>
        <w:spacing w:after="0"/>
        <w:ind w:left="0"/>
        <w:jc w:val="both"/>
      </w:pPr>
      <w:r>
        <w:rPr>
          <w:rFonts w:ascii="Times New Roman"/>
          <w:b w:val="false"/>
          <w:i w:val="false"/>
          <w:color w:val="000000"/>
          <w:sz w:val="28"/>
        </w:rPr>
        <w:t xml:space="preserve">бойынша Дүниежүзiлiк метеорологиялық ұйымның бюджетке мүшелiк жарналарды </w:t>
      </w:r>
    </w:p>
    <w:p>
      <w:pPr>
        <w:spacing w:after="0"/>
        <w:ind w:left="0"/>
        <w:jc w:val="both"/>
      </w:pPr>
      <w:r>
        <w:rPr>
          <w:rFonts w:ascii="Times New Roman"/>
          <w:b w:val="false"/>
          <w:i w:val="false"/>
          <w:color w:val="000000"/>
          <w:sz w:val="28"/>
        </w:rPr>
        <w:t xml:space="preserve">төлеу жөнiндегi берешек сомасы 611 299, 40 швейцар франкiн (алты жүз он </w:t>
      </w:r>
    </w:p>
    <w:p>
      <w:pPr>
        <w:spacing w:after="0"/>
        <w:ind w:left="0"/>
        <w:jc w:val="both"/>
      </w:pPr>
      <w:r>
        <w:rPr>
          <w:rFonts w:ascii="Times New Roman"/>
          <w:b w:val="false"/>
          <w:i w:val="false"/>
          <w:color w:val="000000"/>
          <w:sz w:val="28"/>
        </w:rPr>
        <w:t xml:space="preserve">бiр мың екi жүз тоқсан тоғыз швейцар франкi қырық сантим) құрайтынын </w:t>
      </w:r>
    </w:p>
    <w:p>
      <w:pPr>
        <w:spacing w:after="0"/>
        <w:ind w:left="0"/>
        <w:jc w:val="both"/>
      </w:pPr>
      <w:r>
        <w:rPr>
          <w:rFonts w:ascii="Times New Roman"/>
          <w:b w:val="false"/>
          <w:i w:val="false"/>
          <w:color w:val="000000"/>
          <w:sz w:val="28"/>
        </w:rPr>
        <w:t>таниды.</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xml:space="preserve">     Қазақстан Республикасының Үкiметi 611 299, 40 швейцар франкi </w:t>
      </w:r>
    </w:p>
    <w:p>
      <w:pPr>
        <w:spacing w:after="0"/>
        <w:ind w:left="0"/>
        <w:jc w:val="both"/>
      </w:pPr>
      <w:r>
        <w:rPr>
          <w:rFonts w:ascii="Times New Roman"/>
          <w:b w:val="false"/>
          <w:i w:val="false"/>
          <w:color w:val="000000"/>
          <w:sz w:val="28"/>
        </w:rPr>
        <w:t xml:space="preserve">сомасындағы берешектi 2002 жылғы 1 қаңтардан бастап он жылдық кезең iшiнде </w:t>
      </w:r>
    </w:p>
    <w:p>
      <w:pPr>
        <w:spacing w:after="0"/>
        <w:ind w:left="0"/>
        <w:jc w:val="both"/>
      </w:pPr>
      <w:r>
        <w:rPr>
          <w:rFonts w:ascii="Times New Roman"/>
          <w:b w:val="false"/>
          <w:i w:val="false"/>
          <w:color w:val="000000"/>
          <w:sz w:val="28"/>
        </w:rPr>
        <w:t>тең жарналармен төлеуге мiндеттеме алады.</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xml:space="preserve">     Қазақстан Республикасының Үкiметi осы Келiсiмнiң 2-бабында </w:t>
      </w:r>
    </w:p>
    <w:p>
      <w:pPr>
        <w:spacing w:after="0"/>
        <w:ind w:left="0"/>
        <w:jc w:val="both"/>
      </w:pPr>
      <w:r>
        <w:rPr>
          <w:rFonts w:ascii="Times New Roman"/>
          <w:b w:val="false"/>
          <w:i w:val="false"/>
          <w:color w:val="000000"/>
          <w:sz w:val="28"/>
        </w:rPr>
        <w:t xml:space="preserve">көрсетiлген кезеңнiң әрбiр қаржы жылына есептелетiн жарнаны бiр уақытта </w:t>
      </w:r>
    </w:p>
    <w:p>
      <w:pPr>
        <w:spacing w:after="0"/>
        <w:ind w:left="0"/>
        <w:jc w:val="both"/>
      </w:pPr>
      <w:r>
        <w:rPr>
          <w:rFonts w:ascii="Times New Roman"/>
          <w:b w:val="false"/>
          <w:i w:val="false"/>
          <w:color w:val="000000"/>
          <w:sz w:val="28"/>
        </w:rPr>
        <w:t>толық көлемде төлеуге мiндеттенедi.</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Дүниежүзiлiк метеорологиялық конгресс шешiмiне сәйкес Айналым қаражаты қорына енгiзуге қажеттi авансты тиiстi күнi төлеуге мiндеттенедi.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5-бап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Екi Тарап та осы Келiсiмге қол қойғаннан кейiн Дүниежүзiлiк метеорологиялық Ұйымның Бас хатшысы Дүниежүзiлiк метеорологиялық ұйымның Атқару кеңесiнен немесе оның атынан әрекет ететін Дүниежүзiлiк метеорологиялық ұйым Президентінен 30 күн iшiнде 37-қарар (Кг-ХI) </w:t>
      </w:r>
    </w:p>
    <w:bookmarkEnd w:id="4"/>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ережелерiнiң Қазақстан Республикасына қатысты қолданысын тоқтата тұруына </w:t>
      </w:r>
    </w:p>
    <w:p>
      <w:pPr>
        <w:spacing w:after="0"/>
        <w:ind w:left="0"/>
        <w:jc w:val="both"/>
      </w:pPr>
      <w:r>
        <w:rPr>
          <w:rFonts w:ascii="Times New Roman"/>
          <w:b w:val="false"/>
          <w:i w:val="false"/>
          <w:color w:val="000000"/>
          <w:sz w:val="28"/>
        </w:rPr>
        <w:t xml:space="preserve">қол жеткiзуге мiндеттенедi. Дүниежүзiлiк метеорологиялық ұйым Қазақстан </w:t>
      </w:r>
    </w:p>
    <w:p>
      <w:pPr>
        <w:spacing w:after="0"/>
        <w:ind w:left="0"/>
        <w:jc w:val="both"/>
      </w:pPr>
      <w:r>
        <w:rPr>
          <w:rFonts w:ascii="Times New Roman"/>
          <w:b w:val="false"/>
          <w:i w:val="false"/>
          <w:color w:val="000000"/>
          <w:sz w:val="28"/>
        </w:rPr>
        <w:t>Республикасының Үкiметiне қабылданған шешiм туралы дереу хабарлайды.</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xml:space="preserve">     Келiсiм Дүниежүзiлiк метеорологиялық ұйымның пайдасына берешектiң </w:t>
      </w:r>
    </w:p>
    <w:p>
      <w:pPr>
        <w:spacing w:after="0"/>
        <w:ind w:left="0"/>
        <w:jc w:val="both"/>
      </w:pPr>
      <w:r>
        <w:rPr>
          <w:rFonts w:ascii="Times New Roman"/>
          <w:b w:val="false"/>
          <w:i w:val="false"/>
          <w:color w:val="000000"/>
          <w:sz w:val="28"/>
        </w:rPr>
        <w:t>соңғы жарнасы төленгенге дейiн күшiнде қалады.</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Келiсiмнiң 2, 3 және 4-тармақтарында көзделген төлемдердегi кез келген үзiлiс, егер мұндай орын алса, тек сол уақытта Қазақстан Республикасының екi жылдан астам кезең үшiн берешегi болмаса, одан әрi хабарлаусыз 37-қарардың (Кг-ХI) Қазақстан Республикасына ережелерiн қолдануға әкеп соқтырады. Бұл жағдайда осы Келiсiмнiң қолданысы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тоқтатылып, егер екi Тарап та берешектi өтеу тәртiбiн өзгерту туралы </w:t>
      </w:r>
    </w:p>
    <w:p>
      <w:pPr>
        <w:spacing w:after="0"/>
        <w:ind w:left="0"/>
        <w:jc w:val="both"/>
      </w:pPr>
      <w:r>
        <w:rPr>
          <w:rFonts w:ascii="Times New Roman"/>
          <w:b w:val="false"/>
          <w:i w:val="false"/>
          <w:color w:val="000000"/>
          <w:sz w:val="28"/>
        </w:rPr>
        <w:t>келiсiмге келсе, оның ережелерi қалпына келтiрiледi.</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xml:space="preserve">     Осы Келiсiмге өзгерiстер мен толықтырулар Тараптардың осы Келiсiмнiң </w:t>
      </w:r>
    </w:p>
    <w:p>
      <w:pPr>
        <w:spacing w:after="0"/>
        <w:ind w:left="0"/>
        <w:jc w:val="both"/>
      </w:pPr>
      <w:r>
        <w:rPr>
          <w:rFonts w:ascii="Times New Roman"/>
          <w:b w:val="false"/>
          <w:i w:val="false"/>
          <w:color w:val="000000"/>
          <w:sz w:val="28"/>
        </w:rPr>
        <w:t xml:space="preserve">ажырамас бөлiгi болып табылатын жеке хаттамалармен ресiмделетiн өзара </w:t>
      </w:r>
    </w:p>
    <w:p>
      <w:pPr>
        <w:spacing w:after="0"/>
        <w:ind w:left="0"/>
        <w:jc w:val="both"/>
      </w:pPr>
      <w:r>
        <w:rPr>
          <w:rFonts w:ascii="Times New Roman"/>
          <w:b w:val="false"/>
          <w:i w:val="false"/>
          <w:color w:val="000000"/>
          <w:sz w:val="28"/>
        </w:rPr>
        <w:t>келiсiмi бойынша енгiзiледi.</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xml:space="preserve">     Осы Келiсiмнiң екi Тарап та қол қойған сәтiнен бастап уақытша күшi </w:t>
      </w:r>
    </w:p>
    <w:p>
      <w:pPr>
        <w:spacing w:after="0"/>
        <w:ind w:left="0"/>
        <w:jc w:val="both"/>
      </w:pPr>
      <w:r>
        <w:rPr>
          <w:rFonts w:ascii="Times New Roman"/>
          <w:b w:val="false"/>
          <w:i w:val="false"/>
          <w:color w:val="000000"/>
          <w:sz w:val="28"/>
        </w:rPr>
        <w:t xml:space="preserve">болады және Қазақстан Республикасы оның күшiне енуi үшiн қажеттi </w:t>
      </w:r>
    </w:p>
    <w:p>
      <w:pPr>
        <w:spacing w:after="0"/>
        <w:ind w:left="0"/>
        <w:jc w:val="both"/>
      </w:pPr>
      <w:r>
        <w:rPr>
          <w:rFonts w:ascii="Times New Roman"/>
          <w:b w:val="false"/>
          <w:i w:val="false"/>
          <w:color w:val="000000"/>
          <w:sz w:val="28"/>
        </w:rPr>
        <w:t xml:space="preserve">мемлекетiшiлiк рәсiмдердi өткiзгенi туралы Дүниежүзiлiк метеорологиялық </w:t>
      </w:r>
    </w:p>
    <w:p>
      <w:pPr>
        <w:spacing w:after="0"/>
        <w:ind w:left="0"/>
        <w:jc w:val="both"/>
      </w:pPr>
      <w:r>
        <w:rPr>
          <w:rFonts w:ascii="Times New Roman"/>
          <w:b w:val="false"/>
          <w:i w:val="false"/>
          <w:color w:val="000000"/>
          <w:sz w:val="28"/>
        </w:rPr>
        <w:t>ұйым жазбаша хабарлама алған күнiнен бастап түпкiлiкті күшiне енедi.</w:t>
      </w:r>
    </w:p>
    <w:p>
      <w:pPr>
        <w:spacing w:after="0"/>
        <w:ind w:left="0"/>
        <w:jc w:val="both"/>
      </w:pPr>
      <w:r>
        <w:rPr>
          <w:rFonts w:ascii="Times New Roman"/>
          <w:b w:val="false"/>
          <w:i w:val="false"/>
          <w:color w:val="000000"/>
          <w:sz w:val="28"/>
        </w:rPr>
        <w:t xml:space="preserve">     2002 жылғы "___"________ әрқайсысы қазақ, ағылшын және орыс </w:t>
      </w:r>
    </w:p>
    <w:p>
      <w:pPr>
        <w:spacing w:after="0"/>
        <w:ind w:left="0"/>
        <w:jc w:val="both"/>
      </w:pPr>
      <w:r>
        <w:rPr>
          <w:rFonts w:ascii="Times New Roman"/>
          <w:b w:val="false"/>
          <w:i w:val="false"/>
          <w:color w:val="000000"/>
          <w:sz w:val="28"/>
        </w:rPr>
        <w:t xml:space="preserve">тiлдерiндегi екi түпнұсқа данада жасалды және де барлық мәтiндердiң бiрдей </w:t>
      </w:r>
    </w:p>
    <w:p>
      <w:pPr>
        <w:spacing w:after="0"/>
        <w:ind w:left="0"/>
        <w:jc w:val="both"/>
      </w:pPr>
      <w:r>
        <w:rPr>
          <w:rFonts w:ascii="Times New Roman"/>
          <w:b w:val="false"/>
          <w:i w:val="false"/>
          <w:color w:val="000000"/>
          <w:sz w:val="28"/>
        </w:rPr>
        <w:t xml:space="preserve">күшi бар. Осы Келiсiмнiң ережелерiн түсiндiру кезiнде келiспеушiлiктер </w:t>
      </w:r>
    </w:p>
    <w:p>
      <w:pPr>
        <w:spacing w:after="0"/>
        <w:ind w:left="0"/>
        <w:jc w:val="both"/>
      </w:pPr>
      <w:r>
        <w:rPr>
          <w:rFonts w:ascii="Times New Roman"/>
          <w:b w:val="false"/>
          <w:i w:val="false"/>
          <w:color w:val="000000"/>
          <w:sz w:val="28"/>
        </w:rPr>
        <w:t>туындаған жағдайда, Тараптар ағылшын тiлiндегi мәтiнге жүгiнедi.</w:t>
      </w:r>
    </w:p>
    <w:p>
      <w:pPr>
        <w:spacing w:after="0"/>
        <w:ind w:left="0"/>
        <w:jc w:val="both"/>
      </w:pPr>
      <w:r>
        <w:rPr>
          <w:rFonts w:ascii="Times New Roman"/>
          <w:b w:val="false"/>
          <w:i w:val="false"/>
          <w:color w:val="000000"/>
          <w:sz w:val="28"/>
        </w:rPr>
        <w:t>         ҚАЗАҚСТАН                               ДҮНИЕЖҮЗІЛІК</w:t>
      </w:r>
    </w:p>
    <w:p>
      <w:pPr>
        <w:spacing w:after="0"/>
        <w:ind w:left="0"/>
        <w:jc w:val="both"/>
      </w:pPr>
      <w:r>
        <w:rPr>
          <w:rFonts w:ascii="Times New Roman"/>
          <w:b w:val="false"/>
          <w:i w:val="false"/>
          <w:color w:val="000000"/>
          <w:sz w:val="28"/>
        </w:rPr>
        <w:t>      РЕСПУБЛИКАСЫНЫҢ                           МЕТЕОРОЛОГИЯЛЫҚ</w:t>
      </w:r>
    </w:p>
    <w:p>
      <w:pPr>
        <w:spacing w:after="0"/>
        <w:ind w:left="0"/>
        <w:jc w:val="both"/>
      </w:pPr>
      <w:r>
        <w:rPr>
          <w:rFonts w:ascii="Times New Roman"/>
          <w:b w:val="false"/>
          <w:i w:val="false"/>
          <w:color w:val="000000"/>
          <w:sz w:val="28"/>
        </w:rPr>
        <w:t>       ҮКIМЕТI ҮШIН                                ҰЙЫМ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Омарбекова 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