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1c1f" w14:textId="4681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өңiріндегi экологиялық қасiрет салдарынан зардап шеккен азаматтарды әлеуметтiк қорғау туралы" Қазақстан Республикасының Заңына өзгерiстер eнгізу туралы" және "Арал өңiріндегi экологиялық қасiрет салдарынан зардап шеккен азаматтарды әлеуметтiк қорғау туралы" Қазақстан Республикасы Заңының кейбiр баптарының қолданылуын тоқтата тұру туралы" Қазақстан Республикасы Заңының күші жойылды деп тану туралы" Қазақстан Республикасы Заңының жобасы</w:t>
      </w:r>
    </w:p>
    <w:p>
      <w:pPr>
        <w:spacing w:after="0"/>
        <w:ind w:left="0"/>
        <w:jc w:val="both"/>
      </w:pPr>
      <w:r>
        <w:rPr>
          <w:rFonts w:ascii="Times New Roman"/>
          <w:b w:val="false"/>
          <w:i w:val="false"/>
          <w:color w:val="000000"/>
          <w:sz w:val="28"/>
        </w:rPr>
        <w:t>Қазақстан Республикасы Үкіметінің қаулысы 2002 жылғы 14 қыркүйек N 1007</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"Арал өңіріндегі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 xml:space="preserve">Z922600_ </w:t>
      </w:r>
      <w:r>
        <w:rPr>
          <w:rFonts w:ascii="Times New Roman"/>
          <w:b w:val="false"/>
          <w:i w:val="false"/>
          <w:color w:val="000000"/>
          <w:sz w:val="28"/>
        </w:rPr>
        <w:t xml:space="preserve">Заңына өзгерiстер енгiзу туралы" және "Арал өңіріндегi экологиялық қасiрет салдарынан зардап шеккен азаматтарды әлеуметтік қорғау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Z990481_</w:t>
      </w:r>
    </w:p>
    <w:p>
      <w:pPr>
        <w:spacing w:after="0"/>
        <w:ind w:left="0"/>
        <w:jc w:val="both"/>
      </w:pPr>
      <w:r>
        <w:br/>
      </w:r>
    </w:p>
    <w:p>
      <w:pPr>
        <w:spacing w:after="0"/>
        <w:ind w:left="0"/>
        <w:jc w:val="both"/>
      </w:pPr>
      <w:r>
        <w:rPr>
          <w:rFonts w:ascii="Times New Roman"/>
          <w:b w:val="false"/>
          <w:i w:val="false"/>
          <w:color w:val="000000"/>
          <w:sz w:val="28"/>
        </w:rPr>
        <w:t xml:space="preserve">  Заңының кейбiр баптарының қолданылуын тоқтата тұру </w:t>
      </w:r>
    </w:p>
    <w:p>
      <w:pPr>
        <w:spacing w:after="0"/>
        <w:ind w:left="0"/>
        <w:jc w:val="both"/>
      </w:pPr>
      <w:r>
        <w:rPr>
          <w:rFonts w:ascii="Times New Roman"/>
          <w:b w:val="false"/>
          <w:i w:val="false"/>
          <w:color w:val="000000"/>
          <w:sz w:val="28"/>
        </w:rPr>
        <w:t xml:space="preserve">туралы" Қазақстан Республикасы Заңының күшi жойылды деп тану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Мәжiлiсiнің қарауына енгiзiлсiн.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"Арал өңiріндегi экологиялық қасiрет салдарынан зардап шеккен</w:t>
      </w:r>
    </w:p>
    <w:p>
      <w:pPr>
        <w:spacing w:after="0"/>
        <w:ind w:left="0"/>
        <w:jc w:val="both"/>
      </w:pPr>
      <w:r>
        <w:rPr>
          <w:rFonts w:ascii="Times New Roman"/>
          <w:b w:val="false"/>
          <w:i w:val="false"/>
          <w:color w:val="000000"/>
          <w:sz w:val="28"/>
        </w:rPr>
        <w:t>     азаматтарды әлеуметтiк қорғау туралы" Қазақстан Республикасының</w:t>
      </w:r>
    </w:p>
    <w:p>
      <w:pPr>
        <w:spacing w:after="0"/>
        <w:ind w:left="0"/>
        <w:jc w:val="both"/>
      </w:pPr>
      <w:r>
        <w:rPr>
          <w:rFonts w:ascii="Times New Roman"/>
          <w:b w:val="false"/>
          <w:i w:val="false"/>
          <w:color w:val="000000"/>
          <w:sz w:val="28"/>
        </w:rPr>
        <w:t>   Заңына өзгерiстер енгізу туралы" және "Арал өңiріндегi экологиялық</w:t>
      </w:r>
    </w:p>
    <w:p>
      <w:pPr>
        <w:spacing w:after="0"/>
        <w:ind w:left="0"/>
        <w:jc w:val="both"/>
      </w:pPr>
      <w:r>
        <w:rPr>
          <w:rFonts w:ascii="Times New Roman"/>
          <w:b w:val="false"/>
          <w:i w:val="false"/>
          <w:color w:val="000000"/>
          <w:sz w:val="28"/>
        </w:rPr>
        <w:t>     қасiрет салдарынан зардап шеккен азаматтарды әлеуметтiк қорғау</w:t>
      </w:r>
    </w:p>
    <w:p>
      <w:pPr>
        <w:spacing w:after="0"/>
        <w:ind w:left="0"/>
        <w:jc w:val="both"/>
      </w:pPr>
      <w:r>
        <w:rPr>
          <w:rFonts w:ascii="Times New Roman"/>
          <w:b w:val="false"/>
          <w:i w:val="false"/>
          <w:color w:val="000000"/>
          <w:sz w:val="28"/>
        </w:rPr>
        <w:t>       туралы" Қазақстан Республикасы Заңының кейбiр баптарының</w:t>
      </w:r>
    </w:p>
    <w:p>
      <w:pPr>
        <w:spacing w:after="0"/>
        <w:ind w:left="0"/>
        <w:jc w:val="both"/>
      </w:pPr>
      <w:r>
        <w:rPr>
          <w:rFonts w:ascii="Times New Roman"/>
          <w:b w:val="false"/>
          <w:i w:val="false"/>
          <w:color w:val="000000"/>
          <w:sz w:val="28"/>
        </w:rPr>
        <w:t>        қолданылуын тоқтата тұру туралы" Қазақстан Республикасы</w:t>
      </w:r>
    </w:p>
    <w:p>
      <w:pPr>
        <w:spacing w:after="0"/>
        <w:ind w:left="0"/>
        <w:jc w:val="both"/>
      </w:pPr>
      <w:r>
        <w:rPr>
          <w:rFonts w:ascii="Times New Roman"/>
          <w:b w:val="false"/>
          <w:i w:val="false"/>
          <w:color w:val="000000"/>
          <w:sz w:val="28"/>
        </w:rPr>
        <w:t xml:space="preserve">               Заңының күші жойылды деп тану туралы" </w:t>
      </w:r>
    </w:p>
    <w:p>
      <w:pPr>
        <w:spacing w:after="0"/>
        <w:ind w:left="0"/>
        <w:jc w:val="both"/>
      </w:pPr>
      <w:r>
        <w:rPr>
          <w:rFonts w:ascii="Times New Roman"/>
          <w:b w:val="false"/>
          <w:i w:val="false"/>
          <w:color w:val="000000"/>
          <w:sz w:val="28"/>
        </w:rPr>
        <w:t xml:space="preserve">     1-бап. "Арал өңiріндегi экологиялық қасiрет салдарынан зардап шеккен </w:t>
      </w:r>
    </w:p>
    <w:p>
      <w:pPr>
        <w:spacing w:after="0"/>
        <w:ind w:left="0"/>
        <w:jc w:val="both"/>
      </w:pPr>
      <w:r>
        <w:rPr>
          <w:rFonts w:ascii="Times New Roman"/>
          <w:b w:val="false"/>
          <w:i w:val="false"/>
          <w:color w:val="000000"/>
          <w:sz w:val="28"/>
        </w:rPr>
        <w:t xml:space="preserve">азаматтарды әлеуметтік қорғау туралы"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Z922600_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Заңына (Қазақстан Республикасы Жоғарғы Кеңесiнiң Ведомостары, 1992 ж., </w:t>
      </w:r>
    </w:p>
    <w:p>
      <w:pPr>
        <w:spacing w:after="0"/>
        <w:ind w:left="0"/>
        <w:jc w:val="both"/>
      </w:pPr>
      <w:r>
        <w:rPr>
          <w:rFonts w:ascii="Times New Roman"/>
          <w:b w:val="false"/>
          <w:i w:val="false"/>
          <w:color w:val="000000"/>
          <w:sz w:val="28"/>
        </w:rPr>
        <w:t xml:space="preserve">13-14, N 348-құжат; 1994 ж., N 8, 140-құжат; Қазақстан Республикасы </w:t>
      </w:r>
    </w:p>
    <w:p>
      <w:pPr>
        <w:spacing w:after="0"/>
        <w:ind w:left="0"/>
        <w:jc w:val="both"/>
      </w:pPr>
      <w:r>
        <w:rPr>
          <w:rFonts w:ascii="Times New Roman"/>
          <w:b w:val="false"/>
          <w:i w:val="false"/>
          <w:color w:val="000000"/>
          <w:sz w:val="28"/>
        </w:rPr>
        <w:t xml:space="preserve">Парламентінің Жаршысы, 1997 ж., N 7, 79-құжат; N 12, 184-құжат; N 21, </w:t>
      </w:r>
    </w:p>
    <w:p>
      <w:pPr>
        <w:spacing w:after="0"/>
        <w:ind w:left="0"/>
        <w:jc w:val="both"/>
      </w:pPr>
      <w:r>
        <w:rPr>
          <w:rFonts w:ascii="Times New Roman"/>
          <w:b w:val="false"/>
          <w:i w:val="false"/>
          <w:color w:val="000000"/>
          <w:sz w:val="28"/>
        </w:rPr>
        <w:t xml:space="preserve">274-құжат; 1998 ж., N 24, 432-құжат; 1999 ж., N 8, 247-құжат; N 23, </w:t>
      </w:r>
    </w:p>
    <w:p>
      <w:pPr>
        <w:spacing w:after="0"/>
        <w:ind w:left="0"/>
        <w:jc w:val="both"/>
      </w:pPr>
      <w:r>
        <w:rPr>
          <w:rFonts w:ascii="Times New Roman"/>
          <w:b w:val="false"/>
          <w:i w:val="false"/>
          <w:color w:val="000000"/>
          <w:sz w:val="28"/>
        </w:rPr>
        <w:t>924-құжат) мынадай өзгерiстер енгiзілсiн:</w:t>
      </w:r>
    </w:p>
    <w:p>
      <w:pPr>
        <w:spacing w:after="0"/>
        <w:ind w:left="0"/>
        <w:jc w:val="both"/>
      </w:pPr>
      <w:r>
        <w:rPr>
          <w:rFonts w:ascii="Times New Roman"/>
          <w:b w:val="false"/>
          <w:i w:val="false"/>
          <w:color w:val="000000"/>
          <w:sz w:val="28"/>
        </w:rPr>
        <w:t xml:space="preserve">     13-бабы 2-тармағының 1), 2), 3), 5) және 6) тармақшалары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15 және 16-баптардың 1), 2), 4) және 5) тармақшалары алынып тасталсын;</w:t>
      </w:r>
    </w:p>
    <w:p>
      <w:pPr>
        <w:spacing w:after="0"/>
        <w:ind w:left="0"/>
        <w:jc w:val="both"/>
      </w:pPr>
      <w:r>
        <w:rPr>
          <w:rFonts w:ascii="Times New Roman"/>
          <w:b w:val="false"/>
          <w:i w:val="false"/>
          <w:color w:val="000000"/>
          <w:sz w:val="28"/>
        </w:rPr>
        <w:t>     17-бабы 1-тармағының 2), 3) тармақшалары алынып тасталсын;</w:t>
      </w:r>
    </w:p>
    <w:p>
      <w:pPr>
        <w:spacing w:after="0"/>
        <w:ind w:left="0"/>
        <w:jc w:val="both"/>
      </w:pPr>
      <w:r>
        <w:rPr>
          <w:rFonts w:ascii="Times New Roman"/>
          <w:b w:val="false"/>
          <w:i w:val="false"/>
          <w:color w:val="000000"/>
          <w:sz w:val="28"/>
        </w:rPr>
        <w:t>     18-баптың 1) және 2) тармақшалары алынып тасталсын.</w:t>
      </w:r>
    </w:p>
    <w:p>
      <w:pPr>
        <w:spacing w:after="0"/>
        <w:ind w:left="0"/>
        <w:jc w:val="both"/>
      </w:pPr>
      <w:r>
        <w:rPr>
          <w:rFonts w:ascii="Times New Roman"/>
          <w:b w:val="false"/>
          <w:i w:val="false"/>
          <w:color w:val="000000"/>
          <w:sz w:val="28"/>
        </w:rPr>
        <w:t xml:space="preserve">     2-бап. "Арал өңiрiндегi экологиялық қасiрет салдарынан зардап шеккен </w:t>
      </w:r>
    </w:p>
    <w:p>
      <w:pPr>
        <w:spacing w:after="0"/>
        <w:ind w:left="0"/>
        <w:jc w:val="both"/>
      </w:pPr>
      <w:r>
        <w:rPr>
          <w:rFonts w:ascii="Times New Roman"/>
          <w:b w:val="false"/>
          <w:i w:val="false"/>
          <w:color w:val="000000"/>
          <w:sz w:val="28"/>
        </w:rPr>
        <w:t xml:space="preserve">азаматтарды әлеуметтік қорғау туралы" Қазақстан Республикасы Заңының  </w:t>
      </w:r>
    </w:p>
    <w:p>
      <w:pPr>
        <w:spacing w:after="0"/>
        <w:ind w:left="0"/>
        <w:jc w:val="both"/>
      </w:pPr>
      <w:r>
        <w:rPr>
          <w:rFonts w:ascii="Times New Roman"/>
          <w:b w:val="false"/>
          <w:i w:val="false"/>
          <w:color w:val="000000"/>
          <w:sz w:val="28"/>
        </w:rPr>
        <w:t xml:space="preserve">кейбiр баптарының қолданылуын тоқтата тұру туралы" Қазақстан </w:t>
      </w:r>
    </w:p>
    <w:p>
      <w:pPr>
        <w:spacing w:after="0"/>
        <w:ind w:left="0"/>
        <w:jc w:val="both"/>
      </w:pPr>
      <w:r>
        <w:rPr>
          <w:rFonts w:ascii="Times New Roman"/>
          <w:b w:val="false"/>
          <w:i w:val="false"/>
          <w:color w:val="000000"/>
          <w:sz w:val="28"/>
        </w:rPr>
        <w:t xml:space="preserve">Республикасының 1999 жылғы 16 қарашадағы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Z990481_</w:t>
      </w:r>
    </w:p>
    <w:p>
      <w:pPr>
        <w:spacing w:after="0"/>
        <w:ind w:left="0"/>
        <w:jc w:val="both"/>
      </w:pPr>
      <w:r>
        <w:br/>
      </w:r>
    </w:p>
    <w:p>
      <w:pPr>
        <w:spacing w:after="0"/>
        <w:ind w:left="0"/>
        <w:jc w:val="both"/>
      </w:pPr>
      <w:r>
        <w:rPr>
          <w:rFonts w:ascii="Times New Roman"/>
          <w:b w:val="false"/>
          <w:i w:val="false"/>
          <w:color w:val="000000"/>
          <w:sz w:val="28"/>
        </w:rPr>
        <w:t xml:space="preserve">  Заңының (Қазақстан </w:t>
      </w:r>
    </w:p>
    <w:p>
      <w:pPr>
        <w:spacing w:after="0"/>
        <w:ind w:left="0"/>
        <w:jc w:val="both"/>
      </w:pPr>
      <w:r>
        <w:rPr>
          <w:rFonts w:ascii="Times New Roman"/>
          <w:b w:val="false"/>
          <w:i w:val="false"/>
          <w:color w:val="000000"/>
          <w:sz w:val="28"/>
        </w:rPr>
        <w:t xml:space="preserve">Республикасының Парламенті Жаршысы, 1999 ж., N 23, 924-құжат) күшi жойылды </w:t>
      </w:r>
    </w:p>
    <w:p>
      <w:pPr>
        <w:spacing w:after="0"/>
        <w:ind w:left="0"/>
        <w:jc w:val="both"/>
      </w:pPr>
      <w:r>
        <w:rPr>
          <w:rFonts w:ascii="Times New Roman"/>
          <w:b w:val="false"/>
          <w:i w:val="false"/>
          <w:color w:val="000000"/>
          <w:sz w:val="28"/>
        </w:rPr>
        <w:t>деп танылсын.</w:t>
      </w:r>
    </w:p>
    <w:p>
      <w:pPr>
        <w:spacing w:after="0"/>
        <w:ind w:left="0"/>
        <w:jc w:val="both"/>
      </w:pPr>
      <w:r>
        <w:rPr>
          <w:rFonts w:ascii="Times New Roman"/>
          <w:b w:val="false"/>
          <w:i w:val="false"/>
          <w:color w:val="000000"/>
          <w:sz w:val="28"/>
        </w:rPr>
        <w:t>     3-бап. Осы заң 2003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