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095" w14:textId="d76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28 желтоқсандағы N 1753
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16 қыркүйек N 1009. Күші жойылды - ҚР Үкіметінің 2009 жылғы 20 наурыздағы N 376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2009.03.20.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"Гранттар беретiн халықаралық және мемлекеттiк ұйымдардың, шетелдiк үкiметтiк емес қоғамдық ұйымдардың және қорлардың тiзбесiн бекiту туралы" Қазақстан Республикасы Yкiметiнiң 2001 жылғы 28 желтоқсандағы N 1753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ПYКЖ-ы, 2001 ж., N 49-60, 689-құжат) мынадай 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Гранттар беретiн халықаралық және мемлекеттiк ұйымдардың, шетелдiк үкiметтiк емес қоғамдық ұйымдардың және қорлардың тiзбесiнде: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"Халықаралық ұйымдар" деген бөлiм мынадай мазмұндағы 48-1 тармақпен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"48-1. "Халықаралық түрме реформасы" (РRI) халықаралық қоғамдық бiрлестiгi".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