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e8ee" w14:textId="7a8e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қызметшiлердi азық-түлiкпен ақылы қамтамасыз ету және әскери
бөлiмдер ұсынатын тауарлар мен көрсететiн қызметтерiн сатудан түскен
қаражатты пайдаланудың жекелеген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30 қазандағы N 1152 қаулысы. Күші жойылды - Қазақстан Республикасы Үкіметінің 2013 жылғы 30 сәуірдегі № 417 қаулысымен</w:t>
      </w:r>
    </w:p>
    <w:p>
      <w:pPr>
        <w:spacing w:after="0"/>
        <w:ind w:left="0"/>
        <w:jc w:val="both"/>
      </w:pPr>
      <w:bookmarkStart w:name="z27" w:id="0"/>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N 417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Әскери қызметшiлер (мерзiмдiк қызметтегі әскери қызметшiлерден басқа) мен олардың отбасы мүшелерiн азық-түлiкпен ақылы қамтамасыз етудiң ережесi; </w:t>
      </w:r>
      <w:r>
        <w:br/>
      </w:r>
      <w:r>
        <w:rPr>
          <w:rFonts w:ascii="Times New Roman"/>
          <w:b w:val="false"/>
          <w:i w:val="false"/>
          <w:color w:val="000000"/>
          <w:sz w:val="28"/>
        </w:rPr>
        <w:t xml:space="preserve">
      2) Қазақстан Республикасы Қарулы Күштерiнiң әскери бөлiмдерi, Ұлттық қауiпсiздiк комитеті Шекара қызметiнiң әскери бөлiмдерi ұсынатын тауарлар мен көрсететiн қызметтерiн сатудан түскен қаражатты пайдаланудың ережесi бекітілсiн. </w:t>
      </w:r>
    </w:p>
    <w:bookmarkEnd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2002 жылғы 30 қазандағы        </w:t>
      </w:r>
      <w:r>
        <w:br/>
      </w:r>
      <w:r>
        <w:rPr>
          <w:rFonts w:ascii="Times New Roman"/>
          <w:b w:val="false"/>
          <w:i w:val="false"/>
          <w:color w:val="000000"/>
          <w:sz w:val="28"/>
        </w:rPr>
        <w:t xml:space="preserve">
N 1152 қаулысымен           </w:t>
      </w:r>
      <w:r>
        <w:br/>
      </w:r>
      <w:r>
        <w:rPr>
          <w:rFonts w:ascii="Times New Roman"/>
          <w:b w:val="false"/>
          <w:i w:val="false"/>
          <w:color w:val="000000"/>
          <w:sz w:val="28"/>
        </w:rPr>
        <w:t xml:space="preserve">
бекiтiлген               </w:t>
      </w:r>
    </w:p>
    <w:bookmarkStart w:name="z2" w:id="2"/>
    <w:p>
      <w:pPr>
        <w:spacing w:after="0"/>
        <w:ind w:left="0"/>
        <w:jc w:val="left"/>
      </w:pPr>
      <w:r>
        <w:rPr>
          <w:rFonts w:ascii="Times New Roman"/>
          <w:b/>
          <w:i w:val="false"/>
          <w:color w:val="000000"/>
        </w:rPr>
        <w:t xml:space="preserve"> 
Әскери қызметшiлер (мерзiмдiк қызметтегi әскери қызметшiлерден басқа) мен олардың отбасы мүшелерiн азық-түлiкпен ақылы </w:t>
      </w:r>
      <w:r>
        <w:br/>
      </w:r>
      <w:r>
        <w:rPr>
          <w:rFonts w:ascii="Times New Roman"/>
          <w:b/>
          <w:i w:val="false"/>
          <w:color w:val="000000"/>
        </w:rPr>
        <w:t xml:space="preserve">
қамтамасыз етудiң </w:t>
      </w:r>
      <w:r>
        <w:br/>
      </w:r>
      <w:r>
        <w:rPr>
          <w:rFonts w:ascii="Times New Roman"/>
          <w:b/>
          <w:i w:val="false"/>
          <w:color w:val="000000"/>
        </w:rPr>
        <w:t xml:space="preserve">
ЕРЕЖЕСI </w:t>
      </w:r>
    </w:p>
    <w:bookmarkEnd w:id="2"/>
    <w:bookmarkStart w:name="z3" w:id="3"/>
    <w:p>
      <w:pPr>
        <w:spacing w:after="0"/>
        <w:ind w:left="0"/>
        <w:jc w:val="left"/>
      </w:pPr>
      <w:r>
        <w:rPr>
          <w:rFonts w:ascii="Times New Roman"/>
          <w:b/>
          <w:i w:val="false"/>
          <w:color w:val="000000"/>
        </w:rPr>
        <w:t xml:space="preserve"> 
1-тарау. Жалпы ережелер </w:t>
      </w:r>
    </w:p>
    <w:bookmarkEnd w:id="3"/>
    <w:bookmarkStart w:name="z4" w:id="4"/>
    <w:p>
      <w:pPr>
        <w:spacing w:after="0"/>
        <w:ind w:left="0"/>
        <w:jc w:val="both"/>
      </w:pPr>
      <w:r>
        <w:rPr>
          <w:rFonts w:ascii="Times New Roman"/>
          <w:b w:val="false"/>
          <w:i w:val="false"/>
          <w:color w:val="000000"/>
          <w:sz w:val="28"/>
        </w:rPr>
        <w:t>
      1. Осы Әскери қызметшiлер (мерзiмдiк қызметтегi әскери қызметшiлерден басқа) мен олардың отбасы мүшелерiн азық-түлiкпен ақылы қамтамасыз етудiң ережесi "Әскери қызметшiлер мен олардың отбасы мүшелерiнiң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10-бабына сәйкес әзiрлендi. </w:t>
      </w:r>
    </w:p>
    <w:bookmarkEnd w:id="4"/>
    <w:bookmarkStart w:name="z5" w:id="5"/>
    <w:p>
      <w:pPr>
        <w:spacing w:after="0"/>
        <w:ind w:left="0"/>
        <w:jc w:val="both"/>
      </w:pPr>
      <w:r>
        <w:rPr>
          <w:rFonts w:ascii="Times New Roman"/>
          <w:b w:val="false"/>
          <w:i w:val="false"/>
          <w:color w:val="000000"/>
          <w:sz w:val="28"/>
        </w:rPr>
        <w:t xml:space="preserve">
      2. Осы Ереже жабық және оқшауланған әскери қалашықтарда, шекара заставаларында және комендатураларда (бұдан әрi - әскери бөлiмдер) қызмет өткеретiн әскери қызметшiлер (мерзiмдiк қызметтегi әскери қызметшiлерден басқа) мен олардың отбасы мүшелерiн азық-түлiкпен ақылы қамтамасыз етудiң тәртiбi мен нормаларын белгілейдi.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2004.08.31. N 912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5"/>
    <w:bookmarkStart w:name="z7" w:id="6"/>
    <w:p>
      <w:pPr>
        <w:spacing w:after="0"/>
        <w:ind w:left="0"/>
        <w:jc w:val="left"/>
      </w:pPr>
      <w:r>
        <w:rPr>
          <w:rFonts w:ascii="Times New Roman"/>
          <w:b/>
          <w:i w:val="false"/>
          <w:color w:val="000000"/>
        </w:rPr>
        <w:t xml:space="preserve"> 
2-тарау. Әскери қызметшiлердi азық-түлiкпен ақылы </w:t>
      </w:r>
      <w:r>
        <w:br/>
      </w:r>
      <w:r>
        <w:rPr>
          <w:rFonts w:ascii="Times New Roman"/>
          <w:b/>
          <w:i w:val="false"/>
          <w:color w:val="000000"/>
        </w:rPr>
        <w:t xml:space="preserve">
қамтамасыз етудiң тәртiбi мен нормалары </w:t>
      </w:r>
    </w:p>
    <w:bookmarkEnd w:id="6"/>
    <w:bookmarkStart w:name="z8" w:id="7"/>
    <w:p>
      <w:pPr>
        <w:spacing w:after="0"/>
        <w:ind w:left="0"/>
        <w:jc w:val="both"/>
      </w:pPr>
      <w:r>
        <w:rPr>
          <w:rFonts w:ascii="Times New Roman"/>
          <w:b w:val="false"/>
          <w:i w:val="false"/>
          <w:color w:val="000000"/>
          <w:sz w:val="28"/>
        </w:rPr>
        <w:t xml:space="preserve">
      3. Әскери қызметшiлерге азық-түлiк беру әскери бөлiмдердiң азық-түлiк қоймаларында жүргiзiледi. </w:t>
      </w:r>
    </w:p>
    <w:bookmarkEnd w:id="7"/>
    <w:bookmarkStart w:name="z9" w:id="8"/>
    <w:p>
      <w:pPr>
        <w:spacing w:after="0"/>
        <w:ind w:left="0"/>
        <w:jc w:val="both"/>
      </w:pPr>
      <w:r>
        <w:rPr>
          <w:rFonts w:ascii="Times New Roman"/>
          <w:b w:val="false"/>
          <w:i w:val="false"/>
          <w:color w:val="000000"/>
          <w:sz w:val="28"/>
        </w:rPr>
        <w:t xml:space="preserve">
      4. Отбасы мүшелерiнiң саны көрсетiлген әскери бөлiм командирiнiң бұйрығы әскери қызметшiлерге азық-түлiк беру үшiн негiз болып табылады. </w:t>
      </w:r>
    </w:p>
    <w:bookmarkEnd w:id="8"/>
    <w:bookmarkStart w:name="z10" w:id="9"/>
    <w:p>
      <w:pPr>
        <w:spacing w:after="0"/>
        <w:ind w:left="0"/>
        <w:jc w:val="both"/>
      </w:pPr>
      <w:r>
        <w:rPr>
          <w:rFonts w:ascii="Times New Roman"/>
          <w:b w:val="false"/>
          <w:i w:val="false"/>
          <w:color w:val="000000"/>
          <w:sz w:val="28"/>
        </w:rPr>
        <w:t xml:space="preserve">
      5. Азық-түлiк алу тiзiмiне енгiзiлуi үшiн әскери қызметшi өз еркiмен отбасы мүшелерiнiң санын көрсетiп, әскери бөлiм командирiнiң атына рапорт бередi. </w:t>
      </w:r>
    </w:p>
    <w:bookmarkEnd w:id="9"/>
    <w:bookmarkStart w:name="z11" w:id="10"/>
    <w:p>
      <w:pPr>
        <w:spacing w:after="0"/>
        <w:ind w:left="0"/>
        <w:jc w:val="both"/>
      </w:pPr>
      <w:r>
        <w:rPr>
          <w:rFonts w:ascii="Times New Roman"/>
          <w:b w:val="false"/>
          <w:i w:val="false"/>
          <w:color w:val="000000"/>
          <w:sz w:val="28"/>
        </w:rPr>
        <w:t xml:space="preserve">
      6. Әскери қызметшiнiң азық-түлiк үшiн ақы төлеуi әскери бөлiмнiң қаржы бөлiмiнде (қызметiнде) азық-түлiк берген материалдық жауапты адам жасаған әрi бөлiм командирi бекiткен жиынтық ведомостың негiзiнде жүргiзiледi. </w:t>
      </w:r>
    </w:p>
    <w:bookmarkEnd w:id="10"/>
    <w:bookmarkStart w:name="z12" w:id="11"/>
    <w:p>
      <w:pPr>
        <w:spacing w:after="0"/>
        <w:ind w:left="0"/>
        <w:jc w:val="both"/>
      </w:pPr>
      <w:r>
        <w:rPr>
          <w:rFonts w:ascii="Times New Roman"/>
          <w:b w:val="false"/>
          <w:i w:val="false"/>
          <w:color w:val="000000"/>
          <w:sz w:val="28"/>
        </w:rPr>
        <w:t xml:space="preserve">
      7. Азық-түлiктi әскери қызметшiлерге беру ай сайын үйлестiру ведомосы бойынша, сондай-ақ әскери қызметшiнiң тiлегi бойынша бiр ай бұрын, бiрақ одан ерте емес беруге рұқсат етiледi. </w:t>
      </w:r>
    </w:p>
    <w:bookmarkEnd w:id="11"/>
    <w:bookmarkStart w:name="z13" w:id="12"/>
    <w:p>
      <w:pPr>
        <w:spacing w:after="0"/>
        <w:ind w:left="0"/>
        <w:jc w:val="both"/>
      </w:pPr>
      <w:r>
        <w:rPr>
          <w:rFonts w:ascii="Times New Roman"/>
          <w:b w:val="false"/>
          <w:i w:val="false"/>
          <w:color w:val="000000"/>
          <w:sz w:val="28"/>
        </w:rPr>
        <w:t xml:space="preserve">
      8. Ақылы азық-түлiк алуға құқылы әскери қызметшi немесе оның мүшелерi шекара заставаларынан, шалғай аудандарда орналасқан оқшау жабық гарнизондардан бiр айдан астам мерзiмге кеткен жағдайда кеткен адамдарға ақылы азық-түлiк беру жүргiзiлмейдi. </w:t>
      </w:r>
    </w:p>
    <w:bookmarkEnd w:id="12"/>
    <w:bookmarkStart w:name="z14" w:id="13"/>
    <w:p>
      <w:pPr>
        <w:spacing w:after="0"/>
        <w:ind w:left="0"/>
        <w:jc w:val="both"/>
      </w:pPr>
      <w:r>
        <w:rPr>
          <w:rFonts w:ascii="Times New Roman"/>
          <w:b w:val="false"/>
          <w:i w:val="false"/>
          <w:color w:val="000000"/>
          <w:sz w:val="28"/>
        </w:rPr>
        <w:t xml:space="preserve">
      9. Әскери қызметшiлердiң тiлегi бойынша азық-түлiкпен ақылы қамтамасыз етудiң орнына олардың тамақтануы шарттық негiзде әскери бөлiмдердiң асханаларында ұйымдастырылуы мүмкін. </w:t>
      </w:r>
    </w:p>
    <w:bookmarkEnd w:id="13"/>
    <w:bookmarkStart w:name="z15" w:id="14"/>
    <w:p>
      <w:pPr>
        <w:spacing w:after="0"/>
        <w:ind w:left="0"/>
        <w:jc w:val="both"/>
      </w:pPr>
      <w:r>
        <w:rPr>
          <w:rFonts w:ascii="Times New Roman"/>
          <w:b w:val="false"/>
          <w:i w:val="false"/>
          <w:color w:val="000000"/>
          <w:sz w:val="28"/>
        </w:rPr>
        <w:t xml:space="preserve">
      10. Азық-түлiкпен ақылы қамтамасыз ету: </w:t>
      </w:r>
      <w:r>
        <w:br/>
      </w:r>
      <w:r>
        <w:rPr>
          <w:rFonts w:ascii="Times New Roman"/>
          <w:b w:val="false"/>
          <w:i w:val="false"/>
          <w:color w:val="000000"/>
          <w:sz w:val="28"/>
        </w:rPr>
        <w:t>
      Қазақстан Республикасы Қарулы Күштерiнiң әскери қызметшiлерi үшiн - "Тылдық қамтамасыз ету түрлерi бойынша нормаларды бекiту туралы" Қазақстан Республикасы Yкiметiнiң 2000 жылғы 19 мамырдағы N 762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Ұлттық қауiпсiздiк комитетiнiң әскери қызметшiлерi үшiн - Қазақстан Республикасы Министрлер Кабинетiнiң 1995 жылғы 12 қаңтардағы N 43-3қ қаулысымен бекiтiлген нормалар бойынша жүзеге асырылады. </w:t>
      </w:r>
      <w:r>
        <w:br/>
      </w:r>
      <w:r>
        <w:rPr>
          <w:rFonts w:ascii="Times New Roman"/>
          <w:b w:val="false"/>
          <w:i w:val="false"/>
          <w:color w:val="000000"/>
          <w:sz w:val="28"/>
        </w:rPr>
        <w:t xml:space="preserve">
      Бұл ретте, әскери қызметшiге және оның отбасының әрбiр мүшесiне ақылы азық-түлiк бiр адамға тиесiлi нормасынан асырылмайтын мөлшерде берiледi. </w:t>
      </w:r>
    </w:p>
    <w:bookmarkEnd w:id="14"/>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2002 жылғы 30 қазандағы        </w:t>
      </w:r>
      <w:r>
        <w:br/>
      </w:r>
      <w:r>
        <w:rPr>
          <w:rFonts w:ascii="Times New Roman"/>
          <w:b w:val="false"/>
          <w:i w:val="false"/>
          <w:color w:val="000000"/>
          <w:sz w:val="28"/>
        </w:rPr>
        <w:t xml:space="preserve">
N 1152 қаулысымен           </w:t>
      </w:r>
      <w:r>
        <w:br/>
      </w:r>
      <w:r>
        <w:rPr>
          <w:rFonts w:ascii="Times New Roman"/>
          <w:b w:val="false"/>
          <w:i w:val="false"/>
          <w:color w:val="000000"/>
          <w:sz w:val="28"/>
        </w:rPr>
        <w:t xml:space="preserve">
бекiтiлген               </w:t>
      </w:r>
    </w:p>
    <w:bookmarkStart w:name="z16" w:id="15"/>
    <w:p>
      <w:pPr>
        <w:spacing w:after="0"/>
        <w:ind w:left="0"/>
        <w:jc w:val="left"/>
      </w:pPr>
      <w:r>
        <w:rPr>
          <w:rFonts w:ascii="Times New Roman"/>
          <w:b/>
          <w:i w:val="false"/>
          <w:color w:val="000000"/>
        </w:rPr>
        <w:t xml:space="preserve"> 
Қазақстан Республикасы Қарулы Күштерiнiң әскери бөлiмдерi, Ұлттық қауіпсiздік комитетi Шекара қызметiнiң әскери бөлiмдерi ұсынатын тауарлар мен көрсететiн қызметтерiн сатудан түскен қаражатты пайдаланудың </w:t>
      </w:r>
      <w:r>
        <w:br/>
      </w:r>
      <w:r>
        <w:rPr>
          <w:rFonts w:ascii="Times New Roman"/>
          <w:b/>
          <w:i w:val="false"/>
          <w:color w:val="000000"/>
        </w:rPr>
        <w:t xml:space="preserve">
ЕРЕЖЕСI </w:t>
      </w:r>
    </w:p>
    <w:bookmarkEnd w:id="15"/>
    <w:bookmarkStart w:name="z17" w:id="16"/>
    <w:p>
      <w:pPr>
        <w:spacing w:after="0"/>
        <w:ind w:left="0"/>
        <w:jc w:val="left"/>
      </w:pPr>
      <w:r>
        <w:rPr>
          <w:rFonts w:ascii="Times New Roman"/>
          <w:b/>
          <w:i w:val="false"/>
          <w:color w:val="000000"/>
        </w:rPr>
        <w:t xml:space="preserve"> 
1. Жалпы ережелер </w:t>
      </w:r>
    </w:p>
    <w:bookmarkEnd w:id="16"/>
    <w:bookmarkStart w:name="z18" w:id="17"/>
    <w:p>
      <w:pPr>
        <w:spacing w:after="0"/>
        <w:ind w:left="0"/>
        <w:jc w:val="both"/>
      </w:pPr>
      <w:r>
        <w:rPr>
          <w:rFonts w:ascii="Times New Roman"/>
          <w:b w:val="false"/>
          <w:i w:val="false"/>
          <w:color w:val="000000"/>
          <w:sz w:val="28"/>
        </w:rPr>
        <w:t>
      1. Осы Қазақстан Республикасы Қарулы Күштерiнiң әскери бөлiмдерi, Ұлттық қауiпсiздiк комитетi Шекара қызметiнiң әскери бөлiмдерi ұсынатын тауарлар мен көрсететiн қызметтерiн сатудан түскен қаражатты пайдаланудың ережесi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12-бабына сәйкес әзiрлендi. </w:t>
      </w:r>
    </w:p>
    <w:bookmarkEnd w:id="17"/>
    <w:bookmarkStart w:name="z19" w:id="18"/>
    <w:p>
      <w:pPr>
        <w:spacing w:after="0"/>
        <w:ind w:left="0"/>
        <w:jc w:val="both"/>
      </w:pPr>
      <w:r>
        <w:rPr>
          <w:rFonts w:ascii="Times New Roman"/>
          <w:b w:val="false"/>
          <w:i w:val="false"/>
          <w:color w:val="000000"/>
          <w:sz w:val="28"/>
        </w:rPr>
        <w:t xml:space="preserve">
      2. Осы Ереже жабық және оқшауланған әскери қалашықтарда, шекара заставаларында және комендатураларда қызмет өткеретiн әскери қызметшiлер (мерзiмдiк қызметтегi әскери қызметшiлерден басқа) мен олардың отбасы мүшелерiн қамтамасыз ету жағдайында Қазақстан Республикасы Қарулы Күштерiнiң әскери бөлiмдерi, Ұлттық қауiпсiздiк комитетi Шекара қызметiнiң әскери бөлiмдерi ұсынатын тауарлар мен көрсететiн қызметтерiн сатудан түскен қаражатты пайдаланудың тәртiбiн белгiлейдi.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2004.08.31. N 912 </w:t>
      </w:r>
      <w:r>
        <w:rPr>
          <w:rFonts w:ascii="Times New Roman"/>
          <w:b w:val="false"/>
          <w:i w:val="false"/>
          <w:color w:val="000000"/>
          <w:sz w:val="28"/>
        </w:rPr>
        <w:t>қаулысымен</w:t>
      </w:r>
      <w:r>
        <w:rPr>
          <w:rFonts w:ascii="Times New Roman"/>
          <w:b w:val="false"/>
          <w:i w:val="false"/>
          <w:color w:val="000000"/>
          <w:sz w:val="28"/>
        </w:rPr>
        <w:t>.</w:t>
      </w:r>
    </w:p>
    <w:bookmarkEnd w:id="18"/>
    <w:bookmarkStart w:name="z20" w:id="19"/>
    <w:p>
      <w:pPr>
        <w:spacing w:after="0"/>
        <w:ind w:left="0"/>
        <w:jc w:val="left"/>
      </w:pPr>
      <w:r>
        <w:rPr>
          <w:rFonts w:ascii="Times New Roman"/>
          <w:b/>
          <w:i w:val="false"/>
          <w:color w:val="000000"/>
        </w:rPr>
        <w:t xml:space="preserve"> 
2. Тауарлар мен көрсетiлетiн қызметтердi сатудан түскен </w:t>
      </w:r>
      <w:r>
        <w:br/>
      </w:r>
      <w:r>
        <w:rPr>
          <w:rFonts w:ascii="Times New Roman"/>
          <w:b/>
          <w:i w:val="false"/>
          <w:color w:val="000000"/>
        </w:rPr>
        <w:t xml:space="preserve">
қаражатты пайдаланудың тәртiбi </w:t>
      </w:r>
    </w:p>
    <w:bookmarkEnd w:id="19"/>
    <w:bookmarkStart w:name="z21" w:id="20"/>
    <w:p>
      <w:pPr>
        <w:spacing w:after="0"/>
        <w:ind w:left="0"/>
        <w:jc w:val="both"/>
      </w:pPr>
      <w:r>
        <w:rPr>
          <w:rFonts w:ascii="Times New Roman"/>
          <w:b w:val="false"/>
          <w:i w:val="false"/>
          <w:color w:val="000000"/>
          <w:sz w:val="28"/>
        </w:rPr>
        <w:t xml:space="preserve">
      3. Қазақстан Республикасы Қарулы Күштерiнiң әскери бөлiмдерi, Ұлттық қауiпсiздiк комитетi Шекара қызметiнiң әскери бөлiмдерi ұсынатын тауарлар мен көрсететiн қызметтерiн сатудан түскен қаражат мынадай бағыттар бойынша пайдаланылады: </w:t>
      </w:r>
      <w:r>
        <w:br/>
      </w:r>
      <w:r>
        <w:rPr>
          <w:rFonts w:ascii="Times New Roman"/>
          <w:b w:val="false"/>
          <w:i w:val="false"/>
          <w:color w:val="000000"/>
          <w:sz w:val="28"/>
        </w:rPr>
        <w:t xml:space="preserve">
      тамақ өнiмдерiн сатып алу мен олар бойынша шығыстарға; </w:t>
      </w:r>
      <w:r>
        <w:br/>
      </w:r>
      <w:r>
        <w:rPr>
          <w:rFonts w:ascii="Times New Roman"/>
          <w:b w:val="false"/>
          <w:i w:val="false"/>
          <w:color w:val="000000"/>
          <w:sz w:val="28"/>
        </w:rPr>
        <w:t xml:space="preserve">
      ағымдағы шаруашылық мақсаттар үшiн материалдар мен тұрмыс заттарын сатып алуға; </w:t>
      </w:r>
      <w:r>
        <w:br/>
      </w:r>
      <w:r>
        <w:rPr>
          <w:rFonts w:ascii="Times New Roman"/>
          <w:b w:val="false"/>
          <w:i w:val="false"/>
          <w:color w:val="000000"/>
          <w:sz w:val="28"/>
        </w:rPr>
        <w:t xml:space="preserve">
      Қазақстан Республикасының заңнамасында белгiленген мiндеттi аударымдар мен салықтарды ескере отырып, қосымша қызметтер көрсету үшiн шарттық негізде тартылған қызметкерлерге еңбекақы төлеуге; </w:t>
      </w:r>
      <w:r>
        <w:br/>
      </w:r>
      <w:r>
        <w:rPr>
          <w:rFonts w:ascii="Times New Roman"/>
          <w:b w:val="false"/>
          <w:i w:val="false"/>
          <w:color w:val="000000"/>
          <w:sz w:val="28"/>
        </w:rPr>
        <w:t xml:space="preserve">
      әскери қызметшiлерге (мерзiмдiк қызметтегi әскери қызметшiлерден басқа) ақылы қызметтер көрсетiлген кезде түсетiн коммуналдық қызметтерге, электр, жылу энергиясына ақы төлеуге. </w:t>
      </w:r>
    </w:p>
    <w:bookmarkEnd w:id="20"/>
    <w:bookmarkStart w:name="z22" w:id="21"/>
    <w:p>
      <w:pPr>
        <w:spacing w:after="0"/>
        <w:ind w:left="0"/>
        <w:jc w:val="left"/>
      </w:pPr>
      <w:r>
        <w:rPr>
          <w:rFonts w:ascii="Times New Roman"/>
          <w:b/>
          <w:i w:val="false"/>
          <w:color w:val="000000"/>
        </w:rPr>
        <w:t xml:space="preserve"> 
3. Есепке алудың және есеп берудiң тәртiбi </w:t>
      </w:r>
    </w:p>
    <w:bookmarkEnd w:id="21"/>
    <w:bookmarkStart w:name="z23" w:id="22"/>
    <w:p>
      <w:pPr>
        <w:spacing w:after="0"/>
        <w:ind w:left="0"/>
        <w:jc w:val="both"/>
      </w:pPr>
      <w:r>
        <w:rPr>
          <w:rFonts w:ascii="Times New Roman"/>
          <w:b w:val="false"/>
          <w:i w:val="false"/>
          <w:color w:val="000000"/>
          <w:sz w:val="28"/>
        </w:rPr>
        <w:t xml:space="preserve">
      4. Әскери бөлiмдердiң әскери қызметшiлерi мен олардың отбасы мүшелерiн азық-түлiкпен ақылы қамтамасыз ету жөнiндегi ұсынатын қызметтерiнiң бағасы Қазақстан Республикасының тиiстi аймақтарында (облыстарында) қызметтер бойынша қалыптасқан бағаларды ескере отырып, азық-түлiк үлесiнiң құнына пайыздық қатынаспен белгiленедi. </w:t>
      </w:r>
    </w:p>
    <w:bookmarkEnd w:id="22"/>
    <w:bookmarkStart w:name="z24" w:id="23"/>
    <w:p>
      <w:pPr>
        <w:spacing w:after="0"/>
        <w:ind w:left="0"/>
        <w:jc w:val="both"/>
      </w:pPr>
      <w:r>
        <w:rPr>
          <w:rFonts w:ascii="Times New Roman"/>
          <w:b w:val="false"/>
          <w:i w:val="false"/>
          <w:color w:val="000000"/>
          <w:sz w:val="28"/>
        </w:rPr>
        <w:t xml:space="preserve">
      5. Қазақстан Республикасы Қарулы Күштерiнiң әскери бөлiмдерi, Ұлттық қауiпсiздiк комитетi Шекара қызметiнiң әскери бөлiмдерi тауарлар мен көрсететiн қызметтерiн сатудан түскен қаражат әскери бөлiмнiң ағымдағы шотына аударылады және нысаналы мақсаты бойынша қатаң жұмсалады, бюджет қаражатына билiк ету құқығы берiлген әскери бөлiм командирi оларға билiк етушi болып табылады. </w:t>
      </w:r>
    </w:p>
    <w:bookmarkEnd w:id="23"/>
    <w:bookmarkStart w:name="z25" w:id="24"/>
    <w:p>
      <w:pPr>
        <w:spacing w:after="0"/>
        <w:ind w:left="0"/>
        <w:jc w:val="both"/>
      </w:pPr>
      <w:r>
        <w:rPr>
          <w:rFonts w:ascii="Times New Roman"/>
          <w:b w:val="false"/>
          <w:i w:val="false"/>
          <w:color w:val="000000"/>
          <w:sz w:val="28"/>
        </w:rPr>
        <w:t xml:space="preserve">
      6. Тауарлар мен көрсетiлген қызметтердi сатудан түскен қаражатты есепке алу мен есеп беру Қазақстан Республикасының заңнамасына сәйкес жүзеге асырылады. </w:t>
      </w:r>
    </w:p>
    <w:bookmarkEnd w:id="24"/>
    <w:bookmarkStart w:name="z26" w:id="25"/>
    <w:p>
      <w:pPr>
        <w:spacing w:after="0"/>
        <w:ind w:left="0"/>
        <w:jc w:val="both"/>
      </w:pPr>
      <w:r>
        <w:rPr>
          <w:rFonts w:ascii="Times New Roman"/>
          <w:b w:val="false"/>
          <w:i w:val="false"/>
          <w:color w:val="000000"/>
          <w:sz w:val="28"/>
        </w:rPr>
        <w:t xml:space="preserve">
      7. Тауарлар мен көрсетiлген қызметтердi сатудан түскен қаражатты жұмсау үшiн Қазақстан Республикасының Қаржы министрлiгi белгiлеген тәртіппен шығыстар сметасы жасалады және бекітiледi.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