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57e0" w14:textId="7a85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қызметі туралы" Қазақстан Республикасының Заңына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26 қараша N 1254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"Сақтандыру қызметі туралы" Қазақстан Республикасының Заңына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Жоба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Заңы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қызметi туралы" Қазақстан Республикасының Заңына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1-бап. "Сақтандыру қызметi туралы" Қазақстан Республикасының 2000 жылғы 18 желтоқсандағы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Парламентінiң Жаршысы, 2000 ж., N 22, 406-құжат) мынадай толықтырулар енгізiлсiн:
</w:t>
      </w:r>
      <w:r>
        <w:br/>
      </w:r>
      <w:r>
        <w:rPr>
          <w:rFonts w:ascii="Times New Roman"/>
          <w:b w:val="false"/>
          <w:i w:val="false"/>
          <w:color w:val="000000"/>
          <w:sz w:val="28"/>
        </w:rPr>
        <w:t>
      1) 11-баптың 4-тармағы мынадай мазмұндағы екiншi бөлiкпен толықтырылсын:
</w:t>
      </w:r>
      <w:r>
        <w:br/>
      </w:r>
      <w:r>
        <w:rPr>
          <w:rFonts w:ascii="Times New Roman"/>
          <w:b w:val="false"/>
          <w:i w:val="false"/>
          <w:color w:val="000000"/>
          <w:sz w:val="28"/>
        </w:rPr>
        <w:t>
      "Міндетті сақтандыру шарттары бойынша сақтандыру ұйымын мәжбүрлеп тарату кезiнде сақтанушылардың (сақтандырылушылардың, пайда алушылардың) сақтандыру төлемдерiн жүзеге асыруға кепiлдiк беретiн қорға сақтандыру ұйымдарының мiндеттi қатысуы Қазақстан Республикасының заң актілерінде көзделуі мүмкін.";
</w:t>
      </w:r>
      <w:r>
        <w:br/>
      </w:r>
      <w:r>
        <w:rPr>
          <w:rFonts w:ascii="Times New Roman"/>
          <w:b w:val="false"/>
          <w:i w:val="false"/>
          <w:color w:val="000000"/>
          <w:sz w:val="28"/>
        </w:rPr>
        <w:t>
      2) 37-баптың 1-тармағында:
</w:t>
      </w:r>
      <w:r>
        <w:br/>
      </w:r>
      <w:r>
        <w:rPr>
          <w:rFonts w:ascii="Times New Roman"/>
          <w:b w:val="false"/>
          <w:i w:val="false"/>
          <w:color w:val="000000"/>
          <w:sz w:val="28"/>
        </w:rPr>
        <w:t>
      бірінші бөлігі мынадай мазмұндағы 10) тармақшамен толықтырылсын:
</w:t>
      </w:r>
      <w:r>
        <w:br/>
      </w:r>
      <w:r>
        <w:rPr>
          <w:rFonts w:ascii="Times New Roman"/>
          <w:b w:val="false"/>
          <w:i w:val="false"/>
          <w:color w:val="000000"/>
          <w:sz w:val="28"/>
        </w:rPr>
        <w:t>
      "10) егер сақтандыру ұйымының мұндай қорға мiндетті түрде қатысуы Қазақстан Республикасының заң актілерiнде белгiленген болса, мiндеттi сақтандыру шарттары бойынша сақтандыру ұйымын мәжбүрлеп тарату кезiнде сақтанушылардың (сақтандырушылардың, пайда алушылардың) сақтандыру төлемдерiн жүзеге асыруға кепiлдiк беретiн қорға қатысу шартының нотариат куәландырған көшірмесiн табыс етуге тиiс.";
</w:t>
      </w:r>
      <w:r>
        <w:br/>
      </w:r>
      <w:r>
        <w:rPr>
          <w:rFonts w:ascii="Times New Roman"/>
          <w:b w:val="false"/>
          <w:i w:val="false"/>
          <w:color w:val="000000"/>
          <w:sz w:val="28"/>
        </w:rPr>
        <w:t>
      екіншi бөлігiнде "5) - 8)" сандары ", 10)" санымен толықтырылсын;
</w:t>
      </w:r>
      <w:r>
        <w:br/>
      </w:r>
      <w:r>
        <w:rPr>
          <w:rFonts w:ascii="Times New Roman"/>
          <w:b w:val="false"/>
          <w:i w:val="false"/>
          <w:color w:val="000000"/>
          <w:sz w:val="28"/>
        </w:rPr>
        <w:t>
      3) 54-баптың 1-тармағы мынадай мазмұндағы 9) тармақшамен толықтырылсын:
</w:t>
      </w:r>
      <w:r>
        <w:br/>
      </w:r>
      <w:r>
        <w:rPr>
          <w:rFonts w:ascii="Times New Roman"/>
          <w:b w:val="false"/>
          <w:i w:val="false"/>
          <w:color w:val="000000"/>
          <w:sz w:val="28"/>
        </w:rPr>
        <w:t>
      "9) мiндетті сақтандыру шарттары бойынша сақтандыру ұйымын мәжбүрлеп тарату кезiнде сақтанушылардың (сақтандырылушылардың, пайда алушылардың) сақтандыру төлемдерiн жүзеге асыруға кепiлдiк беретiн қорға міндеттi немесе төтенше жарналарды соңғы он екi айдың iшiнде екi және одан да көп төлемеген, уақтылы төлемеген не толық төлемеген жағдайларда сақтандыру (қайта сақтандыру) ұйымдары мен сақтандыру брокерi лицензиясының қолданылуы алты айға дейiнгi мерзiмге тоқтатыла тұрады.";
</w:t>
      </w:r>
      <w:r>
        <w:br/>
      </w:r>
      <w:r>
        <w:rPr>
          <w:rFonts w:ascii="Times New Roman"/>
          <w:b w:val="false"/>
          <w:i w:val="false"/>
          <w:color w:val="000000"/>
          <w:sz w:val="28"/>
        </w:rPr>
        <w:t>
      4) 72-баптың 1-тармағында:
</w:t>
      </w:r>
      <w:r>
        <w:br/>
      </w:r>
      <w:r>
        <w:rPr>
          <w:rFonts w:ascii="Times New Roman"/>
          <w:b w:val="false"/>
          <w:i w:val="false"/>
          <w:color w:val="000000"/>
          <w:sz w:val="28"/>
        </w:rPr>
        <w:t>
      5) тармақшадағы "талаптары" деген сөзден кейiн ", сондай-ақ жүзеге асырылған кепiлдiк төлемдерi бойынша, мiндеттi сақтандыру шарттары бойынша сақтандыру ұйымын мәжбүрлеп тарату кезiнде сақтанушылардың (сақтандырушылардың, пайда алушылардың) сақтандыру төлемдерiн жүзеге асыруға кепiлдiк беретiн қордың талаптары"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2-бап. Осы Заң 2003 жылғы 1 қаңтардан бастап қолданысқа енгізіледі.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