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281a" w14:textId="c5d2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облысының Темiртау қаласындағы N 5 орта мектепке Ғабиден Мұстафиннiң есiмiн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23 желтоқсан N 1342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ұйымдарды, темiр жол станцияларын, әуежайларды, сондай-ақ физикалық-географиялық объектiлердi атау мен қайта атаудың және олардың атауларының транскрипциясын өзгертудiң тәртiбiн бекiту туралы" Қазақстан Республикасы Yкiметiнiң 1996 жылғы 5 наурыздағы N 281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Қарағанды облысы әкiмдiгiнiң ұсынысын ескере отырып,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Темiртау қаласындағы N 5 орта мектепке қазақ әдебиетiнiң классигi Ғабиден Мұстафиннiң есiмi берiлсiн.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