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7e13" w14:textId="fd87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26 желтоқсан N 1374</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Президентінің Іс басқармасына 2002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ресми делегацияларға қызмет көрсетуге 22000000 (жиырма екі миллион)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мақсатты пайдаланылуын бақылауды белгіленген тәртіппен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