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fe33d" w14:textId="eefe3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Қарашығанақ жобасы бойынша өзгерістердің сараптамасын жүргізу үшін заңгер консультантты тарту туралы</w:t>
      </w:r>
    </w:p>
    <w:p>
      <w:pPr>
        <w:spacing w:after="0"/>
        <w:ind w:left="0"/>
        <w:jc w:val="both"/>
      </w:pPr>
      <w:r>
        <w:rPr>
          <w:rFonts w:ascii="Times New Roman"/>
          <w:b w:val="false"/>
          <w:i w:val="false"/>
          <w:color w:val="000000"/>
          <w:sz w:val="28"/>
        </w:rPr>
        <w:t>Қазақстан Республикасы Үкіметінің қаулысы. 2002 жылғы 28 желтоқсан N 1397</w:t>
      </w:r>
    </w:p>
    <w:p>
      <w:pPr>
        <w:spacing w:after="0"/>
        <w:ind w:left="0"/>
        <w:jc w:val="both"/>
      </w:pPr>
      <w:r>
        <w:rPr>
          <w:rFonts w:ascii="Times New Roman"/>
          <w:b w:val="false"/>
          <w:i w:val="false"/>
          <w:color w:val="000000"/>
          <w:sz w:val="28"/>
        </w:rPr>
        <w:t>      Қазақстан Республикасы үшін маңызды стратегиялық мәні бар Қарашығанақ жобасы бойынша өзгерістердің сараптамасын жүргізу үшін заңгер консультанттың қызмет көрсетуін шектеулі мерзімдерде тартудың қажеттігіне байланысты, "Мемлекеттік сатып алу туралы" Қазақстан Республикасының 2002 жылғы 16 мамырдағы </w:t>
      </w:r>
      <w:r>
        <w:rPr>
          <w:rFonts w:ascii="Times New Roman"/>
          <w:b w:val="false"/>
          <w:i w:val="false"/>
          <w:color w:val="000000"/>
          <w:sz w:val="28"/>
        </w:rPr>
        <w:t xml:space="preserve">Заңы </w:t>
      </w:r>
      <w:r>
        <w:rPr>
          <w:rFonts w:ascii="Times New Roman"/>
          <w:b w:val="false"/>
          <w:i w:val="false"/>
          <w:color w:val="000000"/>
          <w:sz w:val="28"/>
        </w:rPr>
        <w:t xml:space="preserve"> 21-бабының 1-тармағының 5) тармақшасына сәйкес Қазақстан Республикасының Үкіметі қаулы етеді: </w:t>
      </w:r>
    </w:p>
    <w:bookmarkStart w:name="z1" w:id="0"/>
    <w:p>
      <w:pPr>
        <w:spacing w:after="0"/>
        <w:ind w:left="0"/>
        <w:jc w:val="both"/>
      </w:pPr>
      <w:r>
        <w:rPr>
          <w:rFonts w:ascii="Times New Roman"/>
          <w:b w:val="false"/>
          <w:i w:val="false"/>
          <w:color w:val="000000"/>
          <w:sz w:val="28"/>
        </w:rPr>
        <w:t xml:space="preserve">
      1. Қарашығанақ кен орындарын игерудің 2-кезеңінің мерзімдері мен шығындарын өзгерту жөніндегі мердігердің іс-әрекетінің заңдылығы мәселесі жөніндегі консультациялық қызмет көрсетулерді жеткізіп беруші болып "BAKER BOTTS" халықаралық заң фирмасы белгіленсін. </w:t>
      </w:r>
    </w:p>
    <w:bookmarkEnd w:id="0"/>
    <w:bookmarkStart w:name="z2" w:id="1"/>
    <w:p>
      <w:pPr>
        <w:spacing w:after="0"/>
        <w:ind w:left="0"/>
        <w:jc w:val="both"/>
      </w:pPr>
      <w:r>
        <w:rPr>
          <w:rFonts w:ascii="Times New Roman"/>
          <w:b w:val="false"/>
          <w:i w:val="false"/>
          <w:color w:val="000000"/>
          <w:sz w:val="28"/>
        </w:rPr>
        <w:t xml:space="preserve">
      2. "Мұнайконсалтинг" жабық акционерлік қоғамы Қазақстан Республикасының мемлекеттік сатып алу туралы заңнамасына сәйкес жоғарыда көрсетілген консультантпен заңгерлік қызмет көрсету жөнінде шарт жасассын.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күшіне енеді.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