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478f" w14:textId="aa04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мүгедектерiнің қоғамдық бiрлестiктерi құратын ұйымдардан өндірiлетiн тауарлар мен көрсететiн қызметтерді конкурсты ұйымдастырушылар сатып алатын тауарлар мен көрсетілетiн қызметтердің 2003 жылға арналған номенклатурасы мен олардың көлемi (пайыз көрінісiнде)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1435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 Заңының </w:t>
      </w:r>
      <w:r>
        <w:rPr>
          <w:rFonts w:ascii="Times New Roman"/>
          <w:b w:val="false"/>
          <w:i w:val="false"/>
          <w:color w:val="000000"/>
          <w:sz w:val="28"/>
        </w:rPr>
        <w:t>
 27-бабына сәйкес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Қазақстан Республикасы мүгедектерінің қоғамдық бiрлестiктерi құратын ұйымдардан өндiрілетін тауарлар мен көрсететiн қызметтердi конкурсты ұйымдастырушылар сатып алатын тауарлар мен көрсетiлетiн қызметтердің 2003 жылға арналған номенклатурасы бекiтілсiн.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Конкурстарды ұйымдастырушылар осы қаулыға қосымшада көрсетiлген тауарлар мен көрсетiлетiн қызметтердi мемлекеттiк сатып алуды жүзеге асыру кезiнде Қазақстан Республикасы мүгедектерiнiң қоғамдық бiрлестіктерi құратын ұйымдардан өндiрiлетiн тауарлар мен көрсететiн қызметтердi мемлекеттiк сатып алуды осы тауарлар мен көрсетiлетiн қызметтердi сатып алудың жалпы көлемiнің 30 пайызынан кем емес көлемде, заңнамада белгiленген тәртiппен жүзеге асырсын.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және жариялануға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1435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мүгедектерінің қоғамдық бiрлестiктерi құратын ұйымдардан өндiрiлетiн тауарлар мен көрсетiлетiн қызметтердi конкурсты ұйымдастырушылар сатып алатын тауарлар мен көрсетiлетiн қызметтердiң 2003 жылға арналған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Азық-түлiк тауарлары:
</w:t>
      </w:r>
      <w:r>
        <w:br/>
      </w:r>
      <w:r>
        <w:rPr>
          <w:rFonts w:ascii="Times New Roman"/>
          <w:b w:val="false"/>
          <w:i w:val="false"/>
          <w:color w:val="000000"/>
          <w:sz w:val="28"/>
        </w:rPr>
        <w:t>
      1) нан, нан-тоқаш тағамдары;
</w:t>
      </w:r>
      <w:r>
        <w:br/>
      </w:r>
      <w:r>
        <w:rPr>
          <w:rFonts w:ascii="Times New Roman"/>
          <w:b w:val="false"/>
          <w:i w:val="false"/>
          <w:color w:val="000000"/>
          <w:sz w:val="28"/>
        </w:rPr>
        <w:t>
      2) макарон тағамдары;
</w:t>
      </w:r>
      <w:r>
        <w:br/>
      </w:r>
      <w:r>
        <w:rPr>
          <w:rFonts w:ascii="Times New Roman"/>
          <w:b w:val="false"/>
          <w:i w:val="false"/>
          <w:color w:val="000000"/>
          <w:sz w:val="28"/>
        </w:rPr>
        <w:t>
      3) консервіленген ет;
</w:t>
      </w:r>
      <w:r>
        <w:br/>
      </w:r>
      <w:r>
        <w:rPr>
          <w:rFonts w:ascii="Times New Roman"/>
          <w:b w:val="false"/>
          <w:i w:val="false"/>
          <w:color w:val="000000"/>
          <w:sz w:val="28"/>
        </w:rPr>
        <w:t>
      4) шұжық тағамдары.
</w:t>
      </w:r>
      <w:r>
        <w:br/>
      </w:r>
      <w:r>
        <w:rPr>
          <w:rFonts w:ascii="Times New Roman"/>
          <w:b w:val="false"/>
          <w:i w:val="false"/>
          <w:color w:val="000000"/>
          <w:sz w:val="28"/>
        </w:rPr>
        <w:t>
      2. Азық-түлiкке жатпайтын тауарлар:
</w:t>
      </w:r>
      <w:r>
        <w:br/>
      </w:r>
      <w:r>
        <w:rPr>
          <w:rFonts w:ascii="Times New Roman"/>
          <w:b w:val="false"/>
          <w:i w:val="false"/>
          <w:color w:val="000000"/>
          <w:sz w:val="28"/>
        </w:rPr>
        <w:t>
      1) тiгiн өнеркәсiбiнiң өнiмдерi;
</w:t>
      </w:r>
      <w:r>
        <w:br/>
      </w:r>
      <w:r>
        <w:rPr>
          <w:rFonts w:ascii="Times New Roman"/>
          <w:b w:val="false"/>
          <w:i w:val="false"/>
          <w:color w:val="000000"/>
          <w:sz w:val="28"/>
        </w:rPr>
        <w:t>
      2) тоқыма өнеркәсiбiнiң өнiмдерi;
</w:t>
      </w:r>
      <w:r>
        <w:br/>
      </w:r>
      <w:r>
        <w:rPr>
          <w:rFonts w:ascii="Times New Roman"/>
          <w:b w:val="false"/>
          <w:i w:val="false"/>
          <w:color w:val="000000"/>
          <w:sz w:val="28"/>
        </w:rPr>
        <w:t>
      3) арнайы киiм;
</w:t>
      </w:r>
      <w:r>
        <w:br/>
      </w:r>
      <w:r>
        <w:rPr>
          <w:rFonts w:ascii="Times New Roman"/>
          <w:b w:val="false"/>
          <w:i w:val="false"/>
          <w:color w:val="000000"/>
          <w:sz w:val="28"/>
        </w:rPr>
        <w:t>
      4) теріден тiгілген киiмдер және оның бұйымдары, терi бас киiмдер;
</w:t>
      </w:r>
      <w:r>
        <w:br/>
      </w:r>
      <w:r>
        <w:rPr>
          <w:rFonts w:ascii="Times New Roman"/>
          <w:b w:val="false"/>
          <w:i w:val="false"/>
          <w:color w:val="000000"/>
          <w:sz w:val="28"/>
        </w:rPr>
        <w:t>
      5) төсек-орын керек-жарақтары;
</w:t>
      </w:r>
      <w:r>
        <w:br/>
      </w:r>
      <w:r>
        <w:rPr>
          <w:rFonts w:ascii="Times New Roman"/>
          <w:b w:val="false"/>
          <w:i w:val="false"/>
          <w:color w:val="000000"/>
          <w:sz w:val="28"/>
        </w:rPr>
        <w:t>
      6) электротехникалық бұйымдар;
</w:t>
      </w:r>
      <w:r>
        <w:br/>
      </w:r>
      <w:r>
        <w:rPr>
          <w:rFonts w:ascii="Times New Roman"/>
          <w:b w:val="false"/>
          <w:i w:val="false"/>
          <w:color w:val="000000"/>
          <w:sz w:val="28"/>
        </w:rPr>
        <w:t>
      7) көлiк құралдары, ауыл шаруашылығы машиналары мен тракторлар үшiн қосалқы бөлшектер (сүзгiштер, электр сымдары, мәуесектер);
</w:t>
      </w:r>
      <w:r>
        <w:br/>
      </w:r>
      <w:r>
        <w:rPr>
          <w:rFonts w:ascii="Times New Roman"/>
          <w:b w:val="false"/>
          <w:i w:val="false"/>
          <w:color w:val="000000"/>
          <w:sz w:val="28"/>
        </w:rPr>
        <w:t>
      8) пластмасса, металл, былғары бұйымдары;
</w:t>
      </w:r>
      <w:r>
        <w:br/>
      </w:r>
      <w:r>
        <w:rPr>
          <w:rFonts w:ascii="Times New Roman"/>
          <w:b w:val="false"/>
          <w:i w:val="false"/>
          <w:color w:val="000000"/>
          <w:sz w:val="28"/>
        </w:rPr>
        <w:t>
      9) мал байлайтын шынжыр;
</w:t>
      </w:r>
      <w:r>
        <w:br/>
      </w:r>
      <w:r>
        <w:rPr>
          <w:rFonts w:ascii="Times New Roman"/>
          <w:b w:val="false"/>
          <w:i w:val="false"/>
          <w:color w:val="000000"/>
          <w:sz w:val="28"/>
        </w:rPr>
        <w:t>
      10) рабица торкөзi;
</w:t>
      </w:r>
      <w:r>
        <w:br/>
      </w:r>
      <w:r>
        <w:rPr>
          <w:rFonts w:ascii="Times New Roman"/>
          <w:b w:val="false"/>
          <w:i w:val="false"/>
          <w:color w:val="000000"/>
          <w:sz w:val="28"/>
        </w:rPr>
        <w:t>
      11) аяқ киiм тiгу және жөндеу;
</w:t>
      </w:r>
      <w:r>
        <w:br/>
      </w:r>
      <w:r>
        <w:rPr>
          <w:rFonts w:ascii="Times New Roman"/>
          <w:b w:val="false"/>
          <w:i w:val="false"/>
          <w:color w:val="000000"/>
          <w:sz w:val="28"/>
        </w:rPr>
        <w:t>
      12) тұрмыс, мектеп және кеңсе жиhазы;
</w:t>
      </w:r>
      <w:r>
        <w:br/>
      </w:r>
      <w:r>
        <w:rPr>
          <w:rFonts w:ascii="Times New Roman"/>
          <w:b w:val="false"/>
          <w:i w:val="false"/>
          <w:color w:val="000000"/>
          <w:sz w:val="28"/>
        </w:rPr>
        <w:t>
      13) кеңсе тауарлары;
</w:t>
      </w:r>
      <w:r>
        <w:br/>
      </w:r>
      <w:r>
        <w:rPr>
          <w:rFonts w:ascii="Times New Roman"/>
          <w:b w:val="false"/>
          <w:i w:val="false"/>
          <w:color w:val="000000"/>
          <w:sz w:val="28"/>
        </w:rPr>
        <w:t>
      14) құрылыс материалдары:
</w:t>
      </w:r>
      <w:r>
        <w:br/>
      </w:r>
      <w:r>
        <w:rPr>
          <w:rFonts w:ascii="Times New Roman"/>
          <w:b w:val="false"/>
          <w:i w:val="false"/>
          <w:color w:val="000000"/>
          <w:sz w:val="28"/>
        </w:rPr>
        <w:t>
          тротуар тақталары;
</w:t>
      </w:r>
      <w:r>
        <w:br/>
      </w:r>
      <w:r>
        <w:rPr>
          <w:rFonts w:ascii="Times New Roman"/>
          <w:b w:val="false"/>
          <w:i w:val="false"/>
          <w:color w:val="000000"/>
          <w:sz w:val="28"/>
        </w:rPr>
        <w:t>
          ағаш бұйымдары;
</w:t>
      </w:r>
      <w:r>
        <w:br/>
      </w:r>
      <w:r>
        <w:rPr>
          <w:rFonts w:ascii="Times New Roman"/>
          <w:b w:val="false"/>
          <w:i w:val="false"/>
          <w:color w:val="000000"/>
          <w:sz w:val="28"/>
        </w:rPr>
        <w:t>
          шегелер;
</w:t>
      </w:r>
      <w:r>
        <w:br/>
      </w:r>
      <w:r>
        <w:rPr>
          <w:rFonts w:ascii="Times New Roman"/>
          <w:b w:val="false"/>
          <w:i w:val="false"/>
          <w:color w:val="000000"/>
          <w:sz w:val="28"/>
        </w:rPr>
        <w:t>
          терезе және есiк жақтаулары;
</w:t>
      </w:r>
      <w:r>
        <w:br/>
      </w:r>
      <w:r>
        <w:rPr>
          <w:rFonts w:ascii="Times New Roman"/>
          <w:b w:val="false"/>
          <w:i w:val="false"/>
          <w:color w:val="000000"/>
          <w:sz w:val="28"/>
        </w:rPr>
        <w:t>
      15) қыл тазалау-мәуесек бұйымдары;
</w:t>
      </w:r>
      <w:r>
        <w:br/>
      </w:r>
      <w:r>
        <w:rPr>
          <w:rFonts w:ascii="Times New Roman"/>
          <w:b w:val="false"/>
          <w:i w:val="false"/>
          <w:color w:val="000000"/>
          <w:sz w:val="28"/>
        </w:rPr>
        <w:t>
      16) тығындау бұйымдары;
</w:t>
      </w:r>
      <w:r>
        <w:br/>
      </w:r>
      <w:r>
        <w:rPr>
          <w:rFonts w:ascii="Times New Roman"/>
          <w:b w:val="false"/>
          <w:i w:val="false"/>
          <w:color w:val="000000"/>
          <w:sz w:val="28"/>
        </w:rPr>
        <w:t>
      17) қатырма қағаз бұйымдары;
</w:t>
      </w:r>
      <w:r>
        <w:br/>
      </w:r>
      <w:r>
        <w:rPr>
          <w:rFonts w:ascii="Times New Roman"/>
          <w:b w:val="false"/>
          <w:i w:val="false"/>
          <w:color w:val="000000"/>
          <w:sz w:val="28"/>
        </w:rPr>
        <w:t>
      3. Қызмет көрсетулер:
</w:t>
      </w:r>
      <w:r>
        <w:br/>
      </w:r>
      <w:r>
        <w:rPr>
          <w:rFonts w:ascii="Times New Roman"/>
          <w:b w:val="false"/>
          <w:i w:val="false"/>
          <w:color w:val="000000"/>
          <w:sz w:val="28"/>
        </w:rPr>
        <w:t>
      1) аяқ киiм тiгу және жөндеу;
</w:t>
      </w:r>
      <w:r>
        <w:br/>
      </w:r>
      <w:r>
        <w:rPr>
          <w:rFonts w:ascii="Times New Roman"/>
          <w:b w:val="false"/>
          <w:i w:val="false"/>
          <w:color w:val="000000"/>
          <w:sz w:val="28"/>
        </w:rPr>
        <w:t>
      2) полиграфиялық;
</w:t>
      </w:r>
      <w:r>
        <w:br/>
      </w:r>
      <w:r>
        <w:rPr>
          <w:rFonts w:ascii="Times New Roman"/>
          <w:b w:val="false"/>
          <w:i w:val="false"/>
          <w:color w:val="000000"/>
          <w:sz w:val="28"/>
        </w:rPr>
        <w:t>
      3) салт-ғұрыптық;
</w:t>
      </w:r>
      <w:r>
        <w:br/>
      </w:r>
      <w:r>
        <w:rPr>
          <w:rFonts w:ascii="Times New Roman"/>
          <w:b w:val="false"/>
          <w:i w:val="false"/>
          <w:color w:val="000000"/>
          <w:sz w:val="28"/>
        </w:rPr>
        <w:t>
      4) жарнама-ақпарат, баспа қызметтерiн көрсету;
</w:t>
      </w:r>
      <w:r>
        <w:br/>
      </w:r>
      <w:r>
        <w:rPr>
          <w:rFonts w:ascii="Times New Roman"/>
          <w:b w:val="false"/>
          <w:i w:val="false"/>
          <w:color w:val="000000"/>
          <w:sz w:val="28"/>
        </w:rPr>
        <w:t>
      5) күрделі тұрмыстық техниканы жөндеу.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