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fb85" w14:textId="981f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12 ақпандағы N 206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20 желтоқсан N 206б</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 Табиғи монополияларды реттеу, бәсекелестiктi қорғау және шағын бизнестi қолдау жөнiндегi агенттiгiнiң республикалық бюджеттiк бағдарламаларының 2002 жылға арналған паспорттарын бекiту туралы" Қазақстан Республикасы Yкiметiнiң 2002 жылғы 12 ақпандағы N 206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 тақырыптағы және мәтiндегi "Қазақстан Республикасы Табиғи монополияларды реттеу, бәсекелестiктi қорғау және шағын бизнестi қолдау жөнiндегi агенттiгiнiң" деген сөздер "Қазақстан Республикасы Табиғи монополияларды реттеу және бәсекелестiктi қорғау жөнiндегi агенттiгiнiң"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"1-4" деген сандар "1, 3, 4" деген сандармен ауыстырылсын; </w:t>
      </w:r>
      <w:r>
        <w:br/>
      </w:r>
      <w:r>
        <w:rPr>
          <w:rFonts w:ascii="Times New Roman"/>
          <w:b w:val="false"/>
          <w:i w:val="false"/>
          <w:color w:val="000000"/>
          <w:sz w:val="28"/>
        </w:rPr>
        <w:t xml:space="preserve">
      2) көрсетiлген қаулыға 1-қосымшада: </w:t>
      </w:r>
      <w:r>
        <w:br/>
      </w:r>
      <w:r>
        <w:rPr>
          <w:rFonts w:ascii="Times New Roman"/>
          <w:b w:val="false"/>
          <w:i w:val="false"/>
          <w:color w:val="000000"/>
          <w:sz w:val="28"/>
        </w:rPr>
        <w:t xml:space="preserve">
      мәтiндегi "Қазақстан Республикасының Табиғи монополияларды реттеу, бәсекелестiктi қорғау және шағын бизнестi қолдау жөнiндегi агенттiгi", "Қазақстан Республикасының Табиғи монополияларды реттеу, бәсекелестiктi қорғау және шағын бизнестi қолдау жөнiндегi агенттiгiнiң", "Қазақстан Республикасының Табиғи монополияларды реттеу, бәсекелестiктi қорғау және шағын бизнестi қолдау жөнiндегi агенттiгiне" деген сөздер "Қазақстан Республикасының Табиғи монополияларды реттеу және бәсекелестiктi қорғау жөнiндегi агенттiгi", "Қазақстан Республикасы Табиғи монополияларды реттеу және бәсекелестiктi қорғау жөнiндегi агенттiгiнiң", "Қазақстан Республикасының Табиғи монополияларды реттеу және бәсекелестiктi қорғау жөнiндегi агенттiгiне"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"272 748 мың (екі жүз жетпiс екi миллион жетi жүз қырық сегiз мың) теңге" деген сөздер "256 128 мың (екi жүз елу алты миллион бір жүз жиырма сегiз мың) теңге" деген сөздермен ауыстырылсын; </w:t>
      </w:r>
      <w:r>
        <w:br/>
      </w:r>
      <w:r>
        <w:rPr>
          <w:rFonts w:ascii="Times New Roman"/>
          <w:b w:val="false"/>
          <w:i w:val="false"/>
          <w:color w:val="000000"/>
          <w:sz w:val="28"/>
        </w:rPr>
        <w:t>
      2-тармақ ", "Қазақстан Республикасы Yкiметiнiң 2002 жылғы 11 қаңтардағы N 39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енгiзу туралы" Қазақстан Республикасы Yкiметiнiң 2002 жылғы 13 шiлдедегi N 775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министрлiгiнiң мәселелерi" туралы Қазақстан Республикасы Үкiметiнiң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"Бюджеттiк бағдарламаны iске асыру жөнiндегi iс-шаралар жоспары" деген 6-тармақтың "Бағдарламаларды (кiшi бағдарламаларды) iске асыру жөнiндегi iс-шара" деген 5-бағанындағы "186" деген сан "157" деген санмен ауыстырылсын; </w:t>
      </w:r>
      <w:r>
        <w:br/>
      </w:r>
      <w:r>
        <w:rPr>
          <w:rFonts w:ascii="Times New Roman"/>
          <w:b w:val="false"/>
          <w:i w:val="false"/>
          <w:color w:val="000000"/>
          <w:sz w:val="28"/>
        </w:rPr>
        <w:t xml:space="preserve">
      3) көрсетiлген қаулыға 2-қосымша алынып тасталсын; </w:t>
      </w:r>
      <w:r>
        <w:br/>
      </w:r>
      <w:r>
        <w:rPr>
          <w:rFonts w:ascii="Times New Roman"/>
          <w:b w:val="false"/>
          <w:i w:val="false"/>
          <w:color w:val="000000"/>
          <w:sz w:val="28"/>
        </w:rPr>
        <w:t xml:space="preserve">
      4) көрсетiлген қаулыға 3-қосымшада: </w:t>
      </w:r>
      <w:r>
        <w:br/>
      </w:r>
      <w:r>
        <w:rPr>
          <w:rFonts w:ascii="Times New Roman"/>
          <w:b w:val="false"/>
          <w:i w:val="false"/>
          <w:color w:val="000000"/>
          <w:sz w:val="28"/>
        </w:rPr>
        <w:t xml:space="preserve">
      мәтiндегi "Қазақстан Республикасының Табиғи монополияларды реттеу, бәсекелестiктi қорғау және шағын бизнестi қолдау жөнiндегi агенттiгi" деген сөздер "Қазақстан Республикасының Табиғи монополияларды реттеу және бәсекелестiктi қорғау жөнiндегi агенттiгi" деген сөздермен ауыстырылсын; </w:t>
      </w:r>
      <w:r>
        <w:br/>
      </w:r>
      <w:r>
        <w:rPr>
          <w:rFonts w:ascii="Times New Roman"/>
          <w:b w:val="false"/>
          <w:i w:val="false"/>
          <w:color w:val="000000"/>
          <w:sz w:val="28"/>
        </w:rPr>
        <w:t xml:space="preserve">
      2-тармақ ",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қаулысы" деген сөздермен толықтырылсын; </w:t>
      </w:r>
      <w:r>
        <w:br/>
      </w:r>
      <w:r>
        <w:rPr>
          <w:rFonts w:ascii="Times New Roman"/>
          <w:b w:val="false"/>
          <w:i w:val="false"/>
          <w:color w:val="000000"/>
          <w:sz w:val="28"/>
        </w:rPr>
        <w:t xml:space="preserve">
      "Бюджеттiк бағдарламаны iске асыру жөнiндегi іс-шаралардың жоспары" деген 6-тармақтың "Бағдарламаның коды" деген 2-бағанындағы "031" деген сан "030" деген санмен ауыстырылсын; </w:t>
      </w:r>
      <w:r>
        <w:br/>
      </w:r>
      <w:r>
        <w:rPr>
          <w:rFonts w:ascii="Times New Roman"/>
          <w:b w:val="false"/>
          <w:i w:val="false"/>
          <w:color w:val="000000"/>
          <w:sz w:val="28"/>
        </w:rPr>
        <w:t xml:space="preserve">
      5) көрсетiлген қаулыға 4-қосымшада: </w:t>
      </w:r>
      <w:r>
        <w:br/>
      </w:r>
      <w:r>
        <w:rPr>
          <w:rFonts w:ascii="Times New Roman"/>
          <w:b w:val="false"/>
          <w:i w:val="false"/>
          <w:color w:val="000000"/>
          <w:sz w:val="28"/>
        </w:rPr>
        <w:t xml:space="preserve">
      мәтiндегi "Қазақстан Республикасының Табиғи монополияларды реттеу, бәсекелестiктi қорғау және шағын бизнесті қолдау жөнiндегi агенттiгi", "Қазақстан Республикасы Табиғи монополияларды реттеу, бәсекелестiктi қорғау және шағын бизнестi қолдау жөнiндегi агенттiгiнiң" деген сөздер "Қазақстан Республикасының Табиғи монополияларды реттеу және бәсекелестiктi қорғау жөнiндегi агенттiгi", "Қазақстан Республикасы Табиғи монополияларды реттеу және бәсекелестiктi қорғау жөнiндегi агенттiгiнiң" деген сөздермен ауыстырылсын; </w:t>
      </w:r>
      <w:r>
        <w:br/>
      </w:r>
      <w:r>
        <w:rPr>
          <w:rFonts w:ascii="Times New Roman"/>
          <w:b w:val="false"/>
          <w:i w:val="false"/>
          <w:color w:val="000000"/>
          <w:sz w:val="28"/>
        </w:rPr>
        <w:t>
      2-тармақ ",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"Бюджеттiк бағдарламаны iске асыру жөнiндегi iс-шаралардың жоспары" деген 6-тармақтың "Бағдарламаның коды" деген 2-бағанындағы "032" деген сан "031" деген санмен ауыстырылсын. </w:t>
      </w:r>
    </w:p>
    <w:bookmarkEnd w:id="0"/>
    <w:bookmarkStart w:name="z2" w:id="1"/>
    <w:p>
      <w:pPr>
        <w:spacing w:after="0"/>
        <w:ind w:left="0"/>
        <w:jc w:val="both"/>
      </w:pPr>
      <w:r>
        <w:rPr>
          <w:rFonts w:ascii="Times New Roman"/>
          <w:b w:val="false"/>
          <w:i w:val="false"/>
          <w:color w:val="000000"/>
          <w:sz w:val="28"/>
        </w:rPr>
        <w:t>
      2. "Қазақстан Республикасы Үкiметiнiң 2002 жылғы 12 ақпандағы N 206 қаулысына өзгерiс пен толықтырулар енгiзу туралы" Қазақстан Республикасы Үкiметiнiң 2002 жылғы 21 наурыздағы N 206a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жойылды деп танылсын. </w:t>
      </w:r>
    </w:p>
    <w:bookmarkEnd w:id="1"/>
    <w:bookmarkStart w:name="z3" w:id="2"/>
    <w:p>
      <w:pPr>
        <w:spacing w:after="0"/>
        <w:ind w:left="0"/>
        <w:jc w:val="both"/>
      </w:pPr>
      <w:r>
        <w:rPr>
          <w:rFonts w:ascii="Times New Roman"/>
          <w:b w:val="false"/>
          <w:i w:val="false"/>
          <w:color w:val="000000"/>
          <w:sz w:val="28"/>
        </w:rPr>
        <w:t xml:space="preserve">
      3. Ocы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