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c47f" w14:textId="df4c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 актілерiне сот iсiн жүргiзу мәселелерi бойынша өзгерiстер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23 қаңтар N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кейбiр заң актiлерiне сот iсiн жүргiзу мәселелерi бойынша өзгерiстер мен толықтырулар енгiзу туралы" Қазақстан Республикасы Заңының жобасы Қазақстан Республикасының Парламентi Mәжілісінің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Жоба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кейбiр заң актілеріне сот iсiн жүргiзу мәселелерi бойынша өзгерiстер мен толықтырулар енгiзу туралы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Қазақстан Республикасының кейбiр заң актiлерiне мынадай өзгерiстер мен толықтырулар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1999 жылғы 13 шiлдедегi Азаматтық іс жүргiзу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1999 ж., N 18, 644-құжат; 2000 ж., N 3-4, 66-құжат; N 10, 244-құжат; 2001 ж., N 8, 52-құжат; N 15-16, 239-құжат; N 21-22, 281-құжат; N 24, 338-құжат; 2002 ж., N 17, 155-құжат):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28-баптың бiрiншi бөлiгiнiң 1)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30-бап мынадай мазмұндағы 1-1-бөлiкпен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Мамандандырылған аудандық соттар және оларға теңестiрiлген әкiмшілiк соттар әкiмшiлiк құқық бұзушылық туралы iстердi қарауға уәкiлеттi органдардың (лауазымды адамдардың) қаулыларын дауға салу туралы iстердi қарайды.";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2001 жылғы 30 қаңтардағы Әкiмшiлiк құқық бұзушылық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2001 ж., N 5-6, 24-құжат; N 17-18, 241-құжат; N 21-22, 281-құжат; 2002 ж., N 4, 32, 33-құжаттар, N 17, 155-құжат):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541-бапта: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"541-бап. Соттар";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бөлiкте "аудандық және соларға теңестiрiлген" деген сөздер "мамандандырылған аудандық және оларға теңестiрiлген әкiмшiлiк" деген сөздермен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ресми жарияланған күнiнен бастап қолданысқа енгiзіледi. Мамандандырылған аудандық және оларға теңестiрiлген әкiмшiлiк соттар құрылғанға дейiн осы Заңмен олардың соттылығына жатқызылған iстердi аудандық және оларға теңестiрiлген соттар қарайды.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