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b22e" w14:textId="884b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қойнауын пайдалану құқығын алуға инвестициялық бағдарламалардың конкурстарын өткiзу жөнiндегі комиссия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13 ақпан N 158. Күші жойылды - Қазақстан Республикасы Үкіметінің 2010 жылғы 29 қарашадағы № 1263 Қаулысымен</w:t>
      </w:r>
    </w:p>
    <w:p>
      <w:pPr>
        <w:spacing w:after="0"/>
        <w:ind w:left="0"/>
        <w:jc w:val="both"/>
      </w:pPr>
      <w:r>
        <w:rPr>
          <w:rFonts w:ascii="Times New Roman"/>
          <w:b w:val="false"/>
          <w:i w:val="false"/>
          <w:color w:val="ff0000"/>
          <w:sz w:val="28"/>
        </w:rPr>
        <w:t xml:space="preserve">      Ескерту. Күші жойылды - ҚР Үкіметінің 2010.11.29 </w:t>
      </w:r>
      <w:r>
        <w:rPr>
          <w:rFonts w:ascii="Times New Roman"/>
          <w:b w:val="false"/>
          <w:i w:val="false"/>
          <w:color w:val="ff0000"/>
          <w:sz w:val="28"/>
        </w:rPr>
        <w:t>№ 1263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Жер қойнауын пайдалану құқығын алуға инвестициялық бағдарламалардың конкурстарын өткiзу жөнiндегi комиссияның жұмысын ұйымдастыру тәртiбiн анықтау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Республикасында жер қойнауын пайдалану құқығын алуға инвестициялық бағдарламалардың конкурстарын өткiзу жөнiндегi комиссия туралы ереже бекiтілсiн. </w:t>
      </w:r>
    </w:p>
    <w:bookmarkEnd w:id="0"/>
    <w:bookmarkStart w:name="z2" w:id="1"/>
    <w:p>
      <w:pPr>
        <w:spacing w:after="0"/>
        <w:ind w:left="0"/>
        <w:jc w:val="both"/>
      </w:pPr>
      <w:r>
        <w:rPr>
          <w:rFonts w:ascii="Times New Roman"/>
          <w:b w:val="false"/>
          <w:i w:val="false"/>
          <w:color w:val="000000"/>
          <w:sz w:val="28"/>
        </w:rPr>
        <w:t>
      2. "Жер қойнауын пайдалану құқығын алуға инвестициялық бағдарламалардың конкурстарын өткiзу жөнiндегi комиссия туралы ереженi бекiту туралы" Қазақстан Республикасы Yкiметiнiң 2002 жылғы 2 тамыздағы N 859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2002 ж., 274-құжат) күшi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13 ақпандағы </w:t>
      </w:r>
      <w:r>
        <w:br/>
      </w:r>
      <w:r>
        <w:rPr>
          <w:rFonts w:ascii="Times New Roman"/>
          <w:b w:val="false"/>
          <w:i w:val="false"/>
          <w:color w:val="000000"/>
          <w:sz w:val="28"/>
        </w:rPr>
        <w:t xml:space="preserve">
N 158 қаулысымен    </w:t>
      </w:r>
      <w:r>
        <w:br/>
      </w:r>
      <w:r>
        <w:rPr>
          <w:rFonts w:ascii="Times New Roman"/>
          <w:b w:val="false"/>
          <w:i w:val="false"/>
          <w:color w:val="000000"/>
          <w:sz w:val="28"/>
        </w:rPr>
        <w:t xml:space="preserve">
бекiтілген       </w:t>
      </w:r>
    </w:p>
    <w:bookmarkEnd w:id="3"/>
    <w:p>
      <w:pPr>
        <w:spacing w:after="0"/>
        <w:ind w:left="0"/>
        <w:jc w:val="left"/>
      </w:pPr>
      <w:r>
        <w:rPr>
          <w:rFonts w:ascii="Times New Roman"/>
          <w:b/>
          <w:i w:val="false"/>
          <w:color w:val="000000"/>
        </w:rPr>
        <w:t xml:space="preserve"> Қазақстан Республикасында жер қойнауын пайдалану құқығын </w:t>
      </w:r>
      <w:r>
        <w:br/>
      </w:r>
      <w:r>
        <w:rPr>
          <w:rFonts w:ascii="Times New Roman"/>
          <w:b/>
          <w:i w:val="false"/>
          <w:color w:val="000000"/>
        </w:rPr>
        <w:t xml:space="preserve">
алуға инвестициялық бағдарламалардың конкурстарын өткiзу </w:t>
      </w:r>
      <w:r>
        <w:br/>
      </w:r>
      <w:r>
        <w:rPr>
          <w:rFonts w:ascii="Times New Roman"/>
          <w:b/>
          <w:i w:val="false"/>
          <w:color w:val="000000"/>
        </w:rPr>
        <w:t xml:space="preserve">
жөніндегi комиссия туралы ереже </w:t>
      </w:r>
    </w:p>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Осы Ереже Қазақстан Республикасында жер қойнауын пайдалану құқығын алуға инвестициялық бағдарламалардың конкурстарын өткiзу жөнiндегi комиссияның (бұдан әрi - комиссия) жұмысын ұйымдастыру және оның қызметiн реттеу тәртiбiн анықтайды. </w:t>
      </w:r>
      <w:r>
        <w:br/>
      </w:r>
      <w:r>
        <w:rPr>
          <w:rFonts w:ascii="Times New Roman"/>
          <w:b w:val="false"/>
          <w:i w:val="false"/>
          <w:color w:val="000000"/>
          <w:sz w:val="28"/>
        </w:rPr>
        <w:t>
      2. Комиссия инвестициялық бағдарламалардың конкурсын өткiзу әрi Қазақстан Республикасының жер қойнауын пайдалану және мұнай операцияларын жүргiзу саласындағы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конкурс жеңiмпазына жер қойнауын пайдалану құқығын беру үшiн оны анықтау мақсатында құрылған тұрақты қызмет ететiн орган болып табылады. </w:t>
      </w:r>
      <w:r>
        <w:br/>
      </w:r>
      <w:r>
        <w:rPr>
          <w:rFonts w:ascii="Times New Roman"/>
          <w:b w:val="false"/>
          <w:i w:val="false"/>
          <w:color w:val="000000"/>
          <w:sz w:val="28"/>
        </w:rPr>
        <w:t>
      3. Комиссия өз қызметiнде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мен </w:t>
      </w:r>
      <w:r>
        <w:rPr>
          <w:rFonts w:ascii="Times New Roman"/>
          <w:b w:val="false"/>
          <w:i w:val="false"/>
          <w:color w:val="000000"/>
          <w:sz w:val="28"/>
        </w:rPr>
        <w:t>заңдарын</w:t>
      </w:r>
      <w:r>
        <w:rPr>
          <w:rFonts w:ascii="Times New Roman"/>
          <w:b w:val="false"/>
          <w:i w:val="false"/>
          <w:color w:val="000000"/>
          <w:sz w:val="28"/>
        </w:rPr>
        <w:t>, Қазақстан Республикасының Президентi мен Үкiметiнiң кесiмдерiн және Қазақстан Республикасының жер қойнауын пайдалану және мұнай операцияларын жүргiзу саласындағы құқықтық қатынастарды регламенттейтiн өзге де нормативтiк құқықтық кесiмдерiн</w:t>
      </w:r>
      <w:r>
        <w:rPr>
          <w:rFonts w:ascii="Times New Roman"/>
          <w:b w:val="false"/>
          <w:i w:val="false"/>
          <w:color w:val="000000"/>
          <w:sz w:val="28"/>
        </w:rPr>
        <w:t> </w:t>
      </w:r>
      <w:r>
        <w:rPr>
          <w:rFonts w:ascii="Times New Roman"/>
          <w:b w:val="false"/>
          <w:i w:val="false"/>
          <w:color w:val="000000"/>
          <w:sz w:val="28"/>
        </w:rPr>
        <w:t xml:space="preserve">басшылыққа алады. </w:t>
      </w:r>
      <w:r>
        <w:br/>
      </w:r>
      <w:r>
        <w:rPr>
          <w:rFonts w:ascii="Times New Roman"/>
          <w:b w:val="false"/>
          <w:i w:val="false"/>
          <w:color w:val="000000"/>
          <w:sz w:val="28"/>
        </w:rPr>
        <w:t>
      4. Комиссияның дербес және сандық </w:t>
      </w:r>
      <w:r>
        <w:rPr>
          <w:rFonts w:ascii="Times New Roman"/>
          <w:b w:val="false"/>
          <w:i w:val="false"/>
          <w:color w:val="000000"/>
          <w:sz w:val="28"/>
        </w:rPr>
        <w:t xml:space="preserve">құрамы </w:t>
      </w:r>
      <w:r>
        <w:rPr>
          <w:rFonts w:ascii="Times New Roman"/>
          <w:b w:val="false"/>
          <w:i w:val="false"/>
          <w:color w:val="000000"/>
          <w:sz w:val="28"/>
        </w:rPr>
        <w:t xml:space="preserve">Қазақстан Республикасы Үкiметiнiң шешiмiмен бекiтiледi. </w:t>
      </w:r>
    </w:p>
    <w:bookmarkStart w:name="z6" w:id="5"/>
    <w:p>
      <w:pPr>
        <w:spacing w:after="0"/>
        <w:ind w:left="0"/>
        <w:jc w:val="left"/>
      </w:pPr>
      <w:r>
        <w:rPr>
          <w:rFonts w:ascii="Times New Roman"/>
          <w:b/>
          <w:i w:val="false"/>
          <w:color w:val="000000"/>
        </w:rPr>
        <w:t xml:space="preserve"> 
2. Комиссияның мiндеттерi мен функциялары </w:t>
      </w:r>
    </w:p>
    <w:bookmarkEnd w:id="5"/>
    <w:p>
      <w:pPr>
        <w:spacing w:after="0"/>
        <w:ind w:left="0"/>
        <w:jc w:val="both"/>
      </w:pPr>
      <w:r>
        <w:rPr>
          <w:rFonts w:ascii="Times New Roman"/>
          <w:b w:val="false"/>
          <w:i w:val="false"/>
          <w:color w:val="000000"/>
          <w:sz w:val="28"/>
        </w:rPr>
        <w:t xml:space="preserve">      5. Комиссияның негiзгi мiндетi Қазақстан Республикасында жер қойнауын пайдалану құқығын алуға инвестициялық бағдарламалар конкурсына қатысушылардың iшiнен жеңiмпазды анықтау болып табылады. </w:t>
      </w:r>
      <w:r>
        <w:br/>
      </w:r>
      <w:r>
        <w:rPr>
          <w:rFonts w:ascii="Times New Roman"/>
          <w:b w:val="false"/>
          <w:i w:val="false"/>
          <w:color w:val="000000"/>
          <w:sz w:val="28"/>
        </w:rPr>
        <w:t xml:space="preserve">
      6. Комиссияның қызмет саласындағы функциялары: </w:t>
      </w:r>
      <w:r>
        <w:br/>
      </w:r>
      <w:r>
        <w:rPr>
          <w:rFonts w:ascii="Times New Roman"/>
          <w:b w:val="false"/>
          <w:i w:val="false"/>
          <w:color w:val="000000"/>
          <w:sz w:val="28"/>
        </w:rPr>
        <w:t xml:space="preserve">
      1) конкурстық ұсыныстарды уақтылы және сапалы қарауды қамтамасыз ету; </w:t>
      </w:r>
      <w:r>
        <w:br/>
      </w:r>
      <w:r>
        <w:rPr>
          <w:rFonts w:ascii="Times New Roman"/>
          <w:b w:val="false"/>
          <w:i w:val="false"/>
          <w:color w:val="000000"/>
          <w:sz w:val="28"/>
        </w:rPr>
        <w:t xml:space="preserve">
      2) тиiстi тұлғалар ұсынған конкурстық ұсыныстарды бағалау; </w:t>
      </w:r>
      <w:r>
        <w:br/>
      </w:r>
      <w:r>
        <w:rPr>
          <w:rFonts w:ascii="Times New Roman"/>
          <w:b w:val="false"/>
          <w:i w:val="false"/>
          <w:color w:val="000000"/>
          <w:sz w:val="28"/>
        </w:rPr>
        <w:t xml:space="preserve">
      3) Қазақстан Республикасында жер қойнауын пайдалану құқығын беру рәсiмiн жетiлдiру жөнiнде ұсыныстар әзiрлеу болып табылады. </w:t>
      </w:r>
    </w:p>
    <w:bookmarkStart w:name="z7" w:id="6"/>
    <w:p>
      <w:pPr>
        <w:spacing w:after="0"/>
        <w:ind w:left="0"/>
        <w:jc w:val="left"/>
      </w:pPr>
      <w:r>
        <w:rPr>
          <w:rFonts w:ascii="Times New Roman"/>
          <w:b/>
          <w:i w:val="false"/>
          <w:color w:val="000000"/>
        </w:rPr>
        <w:t xml:space="preserve"> 
3. Комиссияның жұмыс iстеу тәртiбi </w:t>
      </w:r>
    </w:p>
    <w:bookmarkEnd w:id="6"/>
    <w:p>
      <w:pPr>
        <w:spacing w:after="0"/>
        <w:ind w:left="0"/>
        <w:jc w:val="both"/>
      </w:pPr>
      <w:r>
        <w:rPr>
          <w:rFonts w:ascii="Times New Roman"/>
          <w:b w:val="false"/>
          <w:i w:val="false"/>
          <w:color w:val="000000"/>
          <w:sz w:val="28"/>
        </w:rPr>
        <w:t xml:space="preserve">      7. Комиссияны төраға басқарады. </w:t>
      </w:r>
      <w:r>
        <w:br/>
      </w:r>
      <w:r>
        <w:rPr>
          <w:rFonts w:ascii="Times New Roman"/>
          <w:b w:val="false"/>
          <w:i w:val="false"/>
          <w:color w:val="000000"/>
          <w:sz w:val="28"/>
        </w:rPr>
        <w:t xml:space="preserve">
      8. Комиссия мәжiлiстерi қажеттiлiгiне қарай, бiрақ тоқсанына бiр реттен жиi болмай өткiзiледi және егер оған комиссия мүшелерi жалпы санының кемiнде үштен екiсi қатысса, заңды деп саналады. </w:t>
      </w:r>
      <w:r>
        <w:br/>
      </w:r>
      <w:r>
        <w:rPr>
          <w:rFonts w:ascii="Times New Roman"/>
          <w:b w:val="false"/>
          <w:i w:val="false"/>
          <w:color w:val="000000"/>
          <w:sz w:val="28"/>
        </w:rPr>
        <w:t xml:space="preserve">
      9. Қазақстан Республикасының Энергетика және минералдық ресурстар министрлiк құзыреттi орган ретiнде конкурстық ұсыныстарды қабылдау мерзiмi аяқталғаннан кейiн бiр апта мерзiмде бұл туралы комиссия төрағасын жазбаша түрде жер қойнауын пайдалану объектілерi мен өтiнiш бiлдiрушілердiң тiзiмiн көрсете отырып хабардар етедi. Комиссия төрағасы құзыреттi органның хабарламасы негiзiнде комиссияның мәжілiсi болатын күн, орын және уақыт туралы шешiм қабылдайды. </w:t>
      </w:r>
      <w:r>
        <w:br/>
      </w:r>
      <w:r>
        <w:rPr>
          <w:rFonts w:ascii="Times New Roman"/>
          <w:b w:val="false"/>
          <w:i w:val="false"/>
          <w:color w:val="000000"/>
          <w:sz w:val="28"/>
        </w:rPr>
        <w:t xml:space="preserve">
      10. Комиссия мәжiлiсiнде хатшы төрағаға және мәжiлiске қатысушы комиссия мүшелерiне конкурстық ұсыныстар салынған пакеттi бiр данадан таратады. </w:t>
      </w:r>
      <w:r>
        <w:br/>
      </w:r>
      <w:r>
        <w:rPr>
          <w:rFonts w:ascii="Times New Roman"/>
          <w:b w:val="false"/>
          <w:i w:val="false"/>
          <w:color w:val="000000"/>
          <w:sz w:val="28"/>
        </w:rPr>
        <w:t xml:space="preserve">
      11. Комиссия мүшелерi алынған конкурстық ұсыныстар салынған пакеттердi өздерi ашады. </w:t>
      </w:r>
      <w:r>
        <w:br/>
      </w:r>
      <w:r>
        <w:rPr>
          <w:rFonts w:ascii="Times New Roman"/>
          <w:b w:val="false"/>
          <w:i w:val="false"/>
          <w:color w:val="000000"/>
          <w:sz w:val="28"/>
        </w:rPr>
        <w:t xml:space="preserve">
      12. Мәжiлiсте болмаған комиссия мүшесiне комиссия хатшысы мәжiлiстен кейiн үш күн мерзiмде, ал ол жұмыс орнында болмаған жағдайда (iссапар, еңбек демалысы және басқа да), ол келгеннен кейiн үш күн мерзiмде оған конкурстық ұсыныстар салынған конвертті, сондай-ақ осы Ережеге 1-қосымшаға сәйкес нысан бойынша журналға кейiннен тiркей отырып, дауыс беру парағын бередi. </w:t>
      </w:r>
      <w:r>
        <w:br/>
      </w:r>
      <w:r>
        <w:rPr>
          <w:rFonts w:ascii="Times New Roman"/>
          <w:b w:val="false"/>
          <w:i w:val="false"/>
          <w:color w:val="000000"/>
          <w:sz w:val="28"/>
        </w:rPr>
        <w:t xml:space="preserve">
      13. Комиссияның хатшысы осы Ережеге 2-қосымшаға сәйкес нысан бойынша конкурстық ұсыныстар салынған пакеттердi ашу хаттамасын ресiмдейдi. Конкурстық ұсыныстар салынған пакеттердi ашу хаттамасына комиссияның мәжiлiске қатысқан барлық мүшелерi мен комиссияның төрағасы қол қояды. </w:t>
      </w:r>
      <w:r>
        <w:br/>
      </w:r>
      <w:r>
        <w:rPr>
          <w:rFonts w:ascii="Times New Roman"/>
          <w:b w:val="false"/>
          <w:i w:val="false"/>
          <w:color w:val="000000"/>
          <w:sz w:val="28"/>
        </w:rPr>
        <w:t xml:space="preserve">
      14. Комиссияның барлық мүшелерi алынған конкурстық ұсыныстарды зерделеп шыққаннан кейiн, комиссияның әрбiр мүшесi қаралған жер қойнауын пайдалану объектiлерi жөнiнде осы Ережеге 3-қосымшаға сәйкес нысан бойынша дауыс беру парақтарын толтырады. Жер қойнауы учаскелерiнiң (блоктарының) атауы бар дауыс беру парағын құзыреттi орган жасайды және конкурстық ұсыныстар салынған пакеттер ашылғаннан кейiн комиссияның барлық мүшелерiне таратылады. Комиссия мүшелерi толтырған және қол қойған дауыс беру парақтары комиссияның кезекті отырысында қарау үшiн комиссияның хатшысына берiледi және журналда тiркеледi (1-қосымша). </w:t>
      </w:r>
      <w:r>
        <w:br/>
      </w:r>
      <w:r>
        <w:rPr>
          <w:rFonts w:ascii="Times New Roman"/>
          <w:b w:val="false"/>
          <w:i w:val="false"/>
          <w:color w:val="000000"/>
          <w:sz w:val="28"/>
        </w:rPr>
        <w:t xml:space="preserve">
      15. Конкурс жеңiмпазы туралы түпкiлiктi шешiмдi мәжiлiске қатысушы комиссия мүшелерi дауыс беру парақтарының негiзiнде қабылдайды. Қаралған жер қойнауын пайдалану объектiлерi бойынша конкурс жеңiмпаздарын анықтау жөнiндегi комиссия мәжілici аяқталғаннан кейiн комиссияның хатшысы осы Ережеге 4-қосымшаға сәйкес нысан бойынша жер қойнауын пайдалану құқығын алуға инвестициялық бағдарламалардың конкурстарын өткiзу жөнiндегi комиссия отырысының хаттамасын ресiмдейдi. Хаттамаға комиссияның мәжiлiске қатысқан барлық мүшелерi мен комиссияның төрағасы қол қояды. </w:t>
      </w:r>
      <w:r>
        <w:br/>
      </w:r>
      <w:r>
        <w:rPr>
          <w:rFonts w:ascii="Times New Roman"/>
          <w:b w:val="false"/>
          <w:i w:val="false"/>
          <w:color w:val="000000"/>
          <w:sz w:val="28"/>
        </w:rPr>
        <w:t xml:space="preserve">
      16. Комиссия мәжiлiсiне қатысушы комиссия мүшесi тиiсiнше тiркелген басқа дауыс беру парағын ұсына отырып, талқылау қорытындылары бойынша комиссияның осы мәжілісiнде өз пiкiрiн өзгертуiне құқылы. </w:t>
      </w:r>
      <w:r>
        <w:br/>
      </w:r>
      <w:r>
        <w:rPr>
          <w:rFonts w:ascii="Times New Roman"/>
          <w:b w:val="false"/>
          <w:i w:val="false"/>
          <w:color w:val="000000"/>
          <w:sz w:val="28"/>
        </w:rPr>
        <w:t xml:space="preserve">
      17. Комиссияның шешiмi оның мүшелерінің көпшiлiк дауысымен қабылданады және құзыретті орган мен конкурсқа қатысушылар үшiн мiндеттi сипатта болады. </w:t>
      </w:r>
      <w:r>
        <w:br/>
      </w:r>
      <w:r>
        <w:rPr>
          <w:rFonts w:ascii="Times New Roman"/>
          <w:b w:val="false"/>
          <w:i w:val="false"/>
          <w:color w:val="000000"/>
          <w:sz w:val="28"/>
        </w:rPr>
        <w:t xml:space="preserve">
      18. Комиссия мүшелерінің дауыстары тең болған кезде төрағаның дауысы шешушi болып саналады. </w:t>
      </w:r>
      <w:r>
        <w:br/>
      </w:r>
      <w:r>
        <w:rPr>
          <w:rFonts w:ascii="Times New Roman"/>
          <w:b w:val="false"/>
          <w:i w:val="false"/>
          <w:color w:val="000000"/>
          <w:sz w:val="28"/>
        </w:rPr>
        <w:t xml:space="preserve">
      19. Егер конкурсқа қатысушы дауыс берген комиссия мүшелерi санының жартысынан артық дауыс алмаған жағдайда, неғұрлым көп дауыс алған eкі өтiнiш берушi бойынша қайтадан дауыс беру өткiзiледi. </w:t>
      </w:r>
      <w:r>
        <w:br/>
      </w:r>
      <w:r>
        <w:rPr>
          <w:rFonts w:ascii="Times New Roman"/>
          <w:b w:val="false"/>
          <w:i w:val="false"/>
          <w:color w:val="000000"/>
          <w:sz w:val="28"/>
        </w:rPr>
        <w:t xml:space="preserve">
      20. Егер екiден артық өтiнiшi беруші көп дауыс алған жағдайда, конкурстың түпкiлiктi жеңiмпазын анықтау мақсатында конкурс жеңімпаздарының "қысқа тiзiмi" (аралық тiзiмi) жасалады. </w:t>
      </w:r>
      <w:r>
        <w:br/>
      </w:r>
      <w:r>
        <w:rPr>
          <w:rFonts w:ascii="Times New Roman"/>
          <w:b w:val="false"/>
          <w:i w:val="false"/>
          <w:color w:val="000000"/>
          <w:sz w:val="28"/>
        </w:rPr>
        <w:t xml:space="preserve">
      21. Қаралып отырған объектiлердiң қайсысы болмасын бiреуi бойынша жедел шешiм қабылдау қажет болған жағдайда, комиссия конкурстық ұсыныстар салынған конверттер ашылғаннан кейiн дауыс беру парағын толтыру және тиiстi хаттамаларды ресiмдеу жолымен шешiм қабылдауға құқылы. </w:t>
      </w:r>
    </w:p>
    <w:bookmarkStart w:name="z8" w:id="7"/>
    <w:p>
      <w:pPr>
        <w:spacing w:after="0"/>
        <w:ind w:left="0"/>
        <w:jc w:val="left"/>
      </w:pPr>
      <w:r>
        <w:rPr>
          <w:rFonts w:ascii="Times New Roman"/>
          <w:b/>
          <w:i w:val="false"/>
          <w:color w:val="000000"/>
        </w:rPr>
        <w:t xml:space="preserve"> 
4. Комиссияның құқықтары </w:t>
      </w:r>
    </w:p>
    <w:bookmarkEnd w:id="7"/>
    <w:p>
      <w:pPr>
        <w:spacing w:after="0"/>
        <w:ind w:left="0"/>
        <w:jc w:val="both"/>
      </w:pPr>
      <w:r>
        <w:rPr>
          <w:rFonts w:ascii="Times New Roman"/>
          <w:b w:val="false"/>
          <w:i w:val="false"/>
          <w:color w:val="000000"/>
          <w:sz w:val="28"/>
        </w:rPr>
        <w:t xml:space="preserve">      22. Комиссияның белгiленген тәртiппен және оның құзыретіне енетiн мәселелер бойынша мынадай құқықтары бар: </w:t>
      </w:r>
      <w:r>
        <w:br/>
      </w:r>
      <w:r>
        <w:rPr>
          <w:rFonts w:ascii="Times New Roman"/>
          <w:b w:val="false"/>
          <w:i w:val="false"/>
          <w:color w:val="000000"/>
          <w:sz w:val="28"/>
        </w:rPr>
        <w:t xml:space="preserve">
      1) конкурсқа қатысу үшiн қабылданған конкурстық ұсыныстарды бағалауға, салыстыруға және жеңiмпазды анықтауға; </w:t>
      </w:r>
      <w:r>
        <w:br/>
      </w:r>
      <w:r>
        <w:rPr>
          <w:rFonts w:ascii="Times New Roman"/>
          <w:b w:val="false"/>
          <w:i w:val="false"/>
          <w:color w:val="000000"/>
          <w:sz w:val="28"/>
        </w:rPr>
        <w:t xml:space="preserve">
      2) конкурсқа қатысушылар берген конкурстық ұсыныстар шамамен тең болған жағдайда олардың конкурстық ұсыныстарын жақсарту жөнiнде шешiмдер қабылдауға; </w:t>
      </w:r>
      <w:r>
        <w:br/>
      </w:r>
      <w:r>
        <w:rPr>
          <w:rFonts w:ascii="Times New Roman"/>
          <w:b w:val="false"/>
          <w:i w:val="false"/>
          <w:color w:val="000000"/>
          <w:sz w:val="28"/>
        </w:rPr>
        <w:t xml:space="preserve">
      3) конкурс жеңiмпазын анықтауға; </w:t>
      </w:r>
      <w:r>
        <w:br/>
      </w:r>
      <w:r>
        <w:rPr>
          <w:rFonts w:ascii="Times New Roman"/>
          <w:b w:val="false"/>
          <w:i w:val="false"/>
          <w:color w:val="000000"/>
          <w:sz w:val="28"/>
        </w:rPr>
        <w:t xml:space="preserve">
      4) бiр ғана өтiнiш берушi қатысқан жағдайда конкурсты өткізілмедi деп тануға және жер қойнауын пайдалану құқығын алуға инвестициялық бағдарламалардың конкурсынан объектiнi алып тастауға немесе қайтадан конкурс тағайындауға; </w:t>
      </w:r>
      <w:r>
        <w:br/>
      </w:r>
      <w:r>
        <w:rPr>
          <w:rFonts w:ascii="Times New Roman"/>
          <w:b w:val="false"/>
          <w:i w:val="false"/>
          <w:color w:val="000000"/>
          <w:sz w:val="28"/>
        </w:rPr>
        <w:t xml:space="preserve">
      5) конкурстық ұсыныстарды қарауды, бағалауды және салыстыруды жеңiлдету үшiн конкурсқа қатысушылардан олардың конкурстық ұсыныстарына байланысты түсiнiктемелердi сұратуға; </w:t>
      </w:r>
      <w:r>
        <w:br/>
      </w:r>
      <w:r>
        <w:rPr>
          <w:rFonts w:ascii="Times New Roman"/>
          <w:b w:val="false"/>
          <w:i w:val="false"/>
          <w:color w:val="000000"/>
          <w:sz w:val="28"/>
        </w:rPr>
        <w:t xml:space="preserve">
      6) Қазақстан Республикасының Үкiметiне Қазақстан Республикасында жер қойнауын пайдалану құқығын беру рәсiмiн жетілдiру жөнiнде ұсыныстар енгiзуге; </w:t>
      </w:r>
      <w:r>
        <w:br/>
      </w:r>
      <w:r>
        <w:rPr>
          <w:rFonts w:ascii="Times New Roman"/>
          <w:b w:val="false"/>
          <w:i w:val="false"/>
          <w:color w:val="000000"/>
          <w:sz w:val="28"/>
        </w:rPr>
        <w:t xml:space="preserve">
      7) мемлекеттiк органдардан, ұйымдардан, өзге тұлғалардан қажеттi ақпаратты сұратуға; </w:t>
      </w:r>
      <w:r>
        <w:br/>
      </w:r>
      <w:r>
        <w:rPr>
          <w:rFonts w:ascii="Times New Roman"/>
          <w:b w:val="false"/>
          <w:i w:val="false"/>
          <w:color w:val="000000"/>
          <w:sz w:val="28"/>
        </w:rPr>
        <w:t xml:space="preserve">
      8) мәжiлiстерде комиссия мүшелерiн, мемлекеттiк органдардың, ұйымдардың жауапты өкілдерiн, өзге де тұлғаларды тыңдауға; </w:t>
      </w:r>
      <w:r>
        <w:br/>
      </w:r>
      <w:r>
        <w:rPr>
          <w:rFonts w:ascii="Times New Roman"/>
          <w:b w:val="false"/>
          <w:i w:val="false"/>
          <w:color w:val="000000"/>
          <w:sz w:val="28"/>
        </w:rPr>
        <w:t xml:space="preserve">
      9) комиссияның құрамын өзгерту туралы ұсыныстар енгiзуге; </w:t>
      </w:r>
      <w:r>
        <w:br/>
      </w:r>
      <w:r>
        <w:rPr>
          <w:rFonts w:ascii="Times New Roman"/>
          <w:b w:val="false"/>
          <w:i w:val="false"/>
          <w:color w:val="000000"/>
          <w:sz w:val="28"/>
        </w:rPr>
        <w:t>
      10) конкурстық ұсыныс Қазақстан Республикасы Yкiметiнiң 2000 жылғы 21 қаңтардағы N 108 қаулысымен бекiтiлген Қазақстан Республикасында жер қойнауын пайдалану құқығын берудің тәртiбiнiң </w:t>
      </w:r>
      <w:r>
        <w:rPr>
          <w:rFonts w:ascii="Times New Roman"/>
          <w:b w:val="false"/>
          <w:i w:val="false"/>
          <w:color w:val="000000"/>
          <w:sz w:val="28"/>
        </w:rPr>
        <w:t xml:space="preserve">ережелерi </w:t>
      </w:r>
      <w:r>
        <w:rPr>
          <w:rFonts w:ascii="Times New Roman"/>
          <w:b w:val="false"/>
          <w:i w:val="false"/>
          <w:color w:val="000000"/>
          <w:sz w:val="28"/>
        </w:rPr>
        <w:t xml:space="preserve">сақталмай берілген жағдайда оны қарамауға; </w:t>
      </w:r>
      <w:r>
        <w:br/>
      </w:r>
      <w:r>
        <w:rPr>
          <w:rFonts w:ascii="Times New Roman"/>
          <w:b w:val="false"/>
          <w:i w:val="false"/>
          <w:color w:val="000000"/>
          <w:sz w:val="28"/>
        </w:rPr>
        <w:t xml:space="preserve">
      11) қажет болған кезде тиiстi салалардағы мамандардың iшiнен сарапшыларды тартуға; </w:t>
      </w:r>
      <w:r>
        <w:br/>
      </w:r>
      <w:r>
        <w:rPr>
          <w:rFonts w:ascii="Times New Roman"/>
          <w:b w:val="false"/>
          <w:i w:val="false"/>
          <w:color w:val="000000"/>
          <w:sz w:val="28"/>
        </w:rPr>
        <w:t>
      12) </w:t>
      </w:r>
      <w:r>
        <w:rPr>
          <w:rFonts w:ascii="Times New Roman"/>
          <w:b w:val="false"/>
          <w:i w:val="false"/>
          <w:color w:val="000000"/>
          <w:sz w:val="28"/>
        </w:rPr>
        <w:t>заңнамада</w:t>
      </w:r>
      <w:r>
        <w:rPr>
          <w:rFonts w:ascii="Times New Roman"/>
          <w:b w:val="false"/>
          <w:i w:val="false"/>
          <w:color w:val="000000"/>
          <w:sz w:val="28"/>
        </w:rPr>
        <w:t xml:space="preserve"> көзделген тәртiппен жер қойнауын пайдалану құқығын алуға өтiнiш берушiнi конкурста жеңімпаз деп тану туралы бұрын қабылданған шешiмнiң күшiн жоюға; </w:t>
      </w:r>
      <w:r>
        <w:br/>
      </w:r>
      <w:r>
        <w:rPr>
          <w:rFonts w:ascii="Times New Roman"/>
          <w:b w:val="false"/>
          <w:i w:val="false"/>
          <w:color w:val="000000"/>
          <w:sz w:val="28"/>
        </w:rPr>
        <w:t xml:space="preserve">
      13) Қазақстан Республикасының қолданыстағы заңнамасында көзделген өзге де құқықтарды жүзеге асыруға. </w:t>
      </w:r>
    </w:p>
    <w:bookmarkStart w:name="z9" w:id="8"/>
    <w:p>
      <w:pPr>
        <w:spacing w:after="0"/>
        <w:ind w:left="0"/>
        <w:jc w:val="left"/>
      </w:pPr>
      <w:r>
        <w:rPr>
          <w:rFonts w:ascii="Times New Roman"/>
          <w:b/>
          <w:i w:val="false"/>
          <w:color w:val="000000"/>
        </w:rPr>
        <w:t xml:space="preserve"> 
5. Комиссия қызметiнiң тоқтатылуы </w:t>
      </w:r>
    </w:p>
    <w:bookmarkEnd w:id="8"/>
    <w:p>
      <w:pPr>
        <w:spacing w:after="0"/>
        <w:ind w:left="0"/>
        <w:jc w:val="both"/>
      </w:pPr>
      <w:r>
        <w:rPr>
          <w:rFonts w:ascii="Times New Roman"/>
          <w:b w:val="false"/>
          <w:i w:val="false"/>
          <w:color w:val="000000"/>
          <w:sz w:val="28"/>
        </w:rPr>
        <w:t xml:space="preserve">      23. Комиссия Қазақстан Республикасы Yкiметiнiң шешiмi негiзiнде өз қызметін тоқтатады. </w:t>
      </w:r>
    </w:p>
    <w:bookmarkStart w:name="z10" w:id="9"/>
    <w:p>
      <w:pPr>
        <w:spacing w:after="0"/>
        <w:ind w:left="0"/>
        <w:jc w:val="both"/>
      </w:pP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Мәжілісте болмаған комиссия мүшелеріне берілетін </w:t>
      </w:r>
      <w:r>
        <w:br/>
      </w:r>
      <w:r>
        <w:rPr>
          <w:rFonts w:ascii="Times New Roman"/>
          <w:b/>
          <w:i w:val="false"/>
          <w:color w:val="000000"/>
        </w:rPr>
        <w:t xml:space="preserve">
конкурстық ұсыныстар мен дауыс беру парақтарын тіркеу </w:t>
      </w:r>
      <w:r>
        <w:br/>
      </w:r>
      <w:r>
        <w:rPr>
          <w:rFonts w:ascii="Times New Roman"/>
          <w:b/>
          <w:i w:val="false"/>
          <w:color w:val="000000"/>
        </w:rPr>
        <w:t xml:space="preserve">
және комиссия мүшелерінің толтырылған дауыс беру </w:t>
      </w:r>
      <w:r>
        <w:br/>
      </w:r>
      <w:r>
        <w:rPr>
          <w:rFonts w:ascii="Times New Roman"/>
          <w:b/>
          <w:i w:val="false"/>
          <w:color w:val="000000"/>
        </w:rPr>
        <w:t xml:space="preserve">
парақтарын тапсыруын тіркеу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Р/с!Жер қойнауын!Конкурстық!Комиссия !Комиссия  !Комиссия !Комиссия </w:t>
      </w:r>
      <w:r>
        <w:br/>
      </w:r>
      <w:r>
        <w:rPr>
          <w:rFonts w:ascii="Times New Roman"/>
          <w:b w:val="false"/>
          <w:i w:val="false"/>
          <w:color w:val="000000"/>
          <w:sz w:val="28"/>
        </w:rPr>
        <w:t xml:space="preserve">
N !пайдалану   !ұсыныс    !мүшесінің!мүшесінің !мүшесінің!хатшысы. </w:t>
      </w:r>
      <w:r>
        <w:br/>
      </w:r>
      <w:r>
        <w:rPr>
          <w:rFonts w:ascii="Times New Roman"/>
          <w:b w:val="false"/>
          <w:i w:val="false"/>
          <w:color w:val="000000"/>
          <w:sz w:val="28"/>
        </w:rPr>
        <w:t xml:space="preserve">
   !объектісінің!берген    !аты-жөні !конкурстық!дауыс    !ның тол. </w:t>
      </w:r>
      <w:r>
        <w:br/>
      </w:r>
      <w:r>
        <w:rPr>
          <w:rFonts w:ascii="Times New Roman"/>
          <w:b w:val="false"/>
          <w:i w:val="false"/>
          <w:color w:val="000000"/>
          <w:sz w:val="28"/>
        </w:rPr>
        <w:t xml:space="preserve">
   !атауы       !өтініш    !         !ұсынысты  !беру     !тырылған </w:t>
      </w:r>
      <w:r>
        <w:br/>
      </w:r>
      <w:r>
        <w:rPr>
          <w:rFonts w:ascii="Times New Roman"/>
          <w:b w:val="false"/>
          <w:i w:val="false"/>
          <w:color w:val="000000"/>
          <w:sz w:val="28"/>
        </w:rPr>
        <w:t xml:space="preserve">
   !            !беруші    !         !алғандағы !парағын  !дауыс </w:t>
      </w:r>
      <w:r>
        <w:br/>
      </w:r>
      <w:r>
        <w:rPr>
          <w:rFonts w:ascii="Times New Roman"/>
          <w:b w:val="false"/>
          <w:i w:val="false"/>
          <w:color w:val="000000"/>
          <w:sz w:val="28"/>
        </w:rPr>
        <w:t xml:space="preserve">
   !            !          !         !қолы      !алғандағы!беру па. </w:t>
      </w:r>
      <w:r>
        <w:br/>
      </w:r>
      <w:r>
        <w:rPr>
          <w:rFonts w:ascii="Times New Roman"/>
          <w:b w:val="false"/>
          <w:i w:val="false"/>
          <w:color w:val="000000"/>
          <w:sz w:val="28"/>
        </w:rPr>
        <w:t xml:space="preserve">
   !            !          !         !          !қолы     !рағын </w:t>
      </w:r>
      <w:r>
        <w:br/>
      </w:r>
      <w:r>
        <w:rPr>
          <w:rFonts w:ascii="Times New Roman"/>
          <w:b w:val="false"/>
          <w:i w:val="false"/>
          <w:color w:val="000000"/>
          <w:sz w:val="28"/>
        </w:rPr>
        <w:t xml:space="preserve">
   !            !          !         !          !         !алғандағы </w:t>
      </w:r>
      <w:r>
        <w:br/>
      </w:r>
      <w:r>
        <w:rPr>
          <w:rFonts w:ascii="Times New Roman"/>
          <w:b w:val="false"/>
          <w:i w:val="false"/>
          <w:color w:val="000000"/>
          <w:sz w:val="28"/>
        </w:rPr>
        <w:t xml:space="preserve">
   !            !          !         !          !         !қолы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bookmarkStart w:name="z11" w:id="10"/>
    <w:p>
      <w:pPr>
        <w:spacing w:after="0"/>
        <w:ind w:left="0"/>
        <w:jc w:val="both"/>
      </w:pP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Қазақстан Республикасында жер қойнауын пайдалану </w:t>
      </w:r>
      <w:r>
        <w:br/>
      </w:r>
      <w:r>
        <w:rPr>
          <w:rFonts w:ascii="Times New Roman"/>
          <w:b/>
          <w:i w:val="false"/>
          <w:color w:val="000000"/>
        </w:rPr>
        <w:t xml:space="preserve">
құқығын алуға конкурстық ұсыныстар </w:t>
      </w:r>
      <w:r>
        <w:br/>
      </w:r>
      <w:r>
        <w:rPr>
          <w:rFonts w:ascii="Times New Roman"/>
          <w:b/>
          <w:i w:val="false"/>
          <w:color w:val="000000"/>
        </w:rPr>
        <w:t xml:space="preserve">
салынған пакеттерді ашу </w:t>
      </w:r>
      <w:r>
        <w:br/>
      </w:r>
      <w:r>
        <w:rPr>
          <w:rFonts w:ascii="Times New Roman"/>
          <w:b/>
          <w:i w:val="false"/>
          <w:color w:val="000000"/>
        </w:rPr>
        <w:t xml:space="preserve">
ХАТТАМАСЫ </w:t>
      </w:r>
    </w:p>
    <w:p>
      <w:pPr>
        <w:spacing w:after="0"/>
        <w:ind w:left="0"/>
        <w:jc w:val="both"/>
      </w:pPr>
      <w:r>
        <w:rPr>
          <w:rFonts w:ascii="Times New Roman"/>
          <w:b w:val="false"/>
          <w:i w:val="false"/>
          <w:color w:val="000000"/>
          <w:sz w:val="28"/>
        </w:rPr>
        <w:t xml:space="preserve">      Астана қ.                        200__ жылғы "___"_________ </w:t>
      </w:r>
    </w:p>
    <w:p>
      <w:pPr>
        <w:spacing w:after="0"/>
        <w:ind w:left="0"/>
        <w:jc w:val="both"/>
      </w:pPr>
      <w:r>
        <w:rPr>
          <w:rFonts w:ascii="Times New Roman"/>
          <w:b w:val="false"/>
          <w:i w:val="false"/>
          <w:color w:val="000000"/>
          <w:sz w:val="28"/>
        </w:rPr>
        <w:t xml:space="preserve">      Конкурстық комиссия мынадай құрамда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(комиссия мүшесінің аты-жөні, лауазымы)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(комиссия мүшесінің аты-жөні, лауазымы)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(комиссия мүшесінің аты-жөні, лауазымы)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(комиссия мүшесінің аты-жөні, лауазымы) </w:t>
      </w:r>
      <w:r>
        <w:br/>
      </w:r>
      <w:r>
        <w:rPr>
          <w:rFonts w:ascii="Times New Roman"/>
          <w:b w:val="false"/>
          <w:i w:val="false"/>
          <w:color w:val="000000"/>
          <w:sz w:val="28"/>
        </w:rPr>
        <w:t xml:space="preserve">
конкурстық ұсыныстар салынған пакеттерді ашу рәсімін жүргізді. </w:t>
      </w:r>
    </w:p>
    <w:p>
      <w:pPr>
        <w:spacing w:after="0"/>
        <w:ind w:left="0"/>
        <w:jc w:val="both"/>
      </w:pPr>
      <w:r>
        <w:rPr>
          <w:rFonts w:ascii="Times New Roman"/>
          <w:b w:val="false"/>
          <w:i w:val="false"/>
          <w:color w:val="000000"/>
          <w:sz w:val="28"/>
        </w:rPr>
        <w:t xml:space="preserve">      І. Конкурстық ұсыныстарды мынадай өтініш берушілер ұсынды: </w:t>
      </w:r>
      <w:r>
        <w:br/>
      </w:r>
      <w:r>
        <w:rPr>
          <w:rFonts w:ascii="Times New Roman"/>
          <w:b w:val="false"/>
          <w:i w:val="false"/>
          <w:color w:val="000000"/>
          <w:sz w:val="28"/>
        </w:rPr>
        <w:t xml:space="preserve">
      1. Мына объект бойынша _____________________________________ </w:t>
      </w:r>
      <w:r>
        <w:br/>
      </w:r>
      <w:r>
        <w:rPr>
          <w:rFonts w:ascii="Times New Roman"/>
          <w:b w:val="false"/>
          <w:i w:val="false"/>
          <w:color w:val="000000"/>
          <w:sz w:val="28"/>
        </w:rPr>
        <w:t xml:space="preserve">
                        (жер қойнауын пайдалану объектісінің атауы) </w:t>
      </w:r>
      <w:r>
        <w:br/>
      </w:r>
      <w:r>
        <w:rPr>
          <w:rFonts w:ascii="Times New Roman"/>
          <w:b w:val="false"/>
          <w:i w:val="false"/>
          <w:color w:val="000000"/>
          <w:sz w:val="28"/>
        </w:rPr>
        <w:t xml:space="preserve">
      1) _________________________________________________________ </w:t>
      </w:r>
      <w:r>
        <w:br/>
      </w:r>
      <w:r>
        <w:rPr>
          <w:rFonts w:ascii="Times New Roman"/>
          <w:b w:val="false"/>
          <w:i w:val="false"/>
          <w:color w:val="000000"/>
          <w:sz w:val="28"/>
        </w:rPr>
        <w:t xml:space="preserve">
            (өтініш берушінің атауы, ашылған пакеттердің саны) </w:t>
      </w:r>
      <w:r>
        <w:br/>
      </w:r>
      <w:r>
        <w:rPr>
          <w:rFonts w:ascii="Times New Roman"/>
          <w:b w:val="false"/>
          <w:i w:val="false"/>
          <w:color w:val="000000"/>
          <w:sz w:val="28"/>
        </w:rPr>
        <w:t xml:space="preserve">
      2) _________________________________________________________ </w:t>
      </w:r>
      <w:r>
        <w:br/>
      </w:r>
      <w:r>
        <w:rPr>
          <w:rFonts w:ascii="Times New Roman"/>
          <w:b w:val="false"/>
          <w:i w:val="false"/>
          <w:color w:val="000000"/>
          <w:sz w:val="28"/>
        </w:rPr>
        <w:t xml:space="preserve">
            (өтініш берушінің атауы, ашылған пакеттердің саны) </w:t>
      </w:r>
      <w:r>
        <w:br/>
      </w:r>
      <w:r>
        <w:rPr>
          <w:rFonts w:ascii="Times New Roman"/>
          <w:b w:val="false"/>
          <w:i w:val="false"/>
          <w:color w:val="000000"/>
          <w:sz w:val="28"/>
        </w:rPr>
        <w:t xml:space="preserve">
      3) _________________________________________________________ </w:t>
      </w:r>
      <w:r>
        <w:br/>
      </w:r>
      <w:r>
        <w:rPr>
          <w:rFonts w:ascii="Times New Roman"/>
          <w:b w:val="false"/>
          <w:i w:val="false"/>
          <w:color w:val="000000"/>
          <w:sz w:val="28"/>
        </w:rPr>
        <w:t xml:space="preserve">
            (өтініш берушінің атауы, ашылған пакеттердің саны) </w:t>
      </w:r>
    </w:p>
    <w:p>
      <w:pPr>
        <w:spacing w:after="0"/>
        <w:ind w:left="0"/>
        <w:jc w:val="both"/>
      </w:pPr>
      <w:r>
        <w:rPr>
          <w:rFonts w:ascii="Times New Roman"/>
          <w:b w:val="false"/>
          <w:i w:val="false"/>
          <w:color w:val="000000"/>
          <w:sz w:val="28"/>
        </w:rPr>
        <w:t xml:space="preserve">      2. Мына объект бойынша _____________________________________ </w:t>
      </w:r>
      <w:r>
        <w:br/>
      </w:r>
      <w:r>
        <w:rPr>
          <w:rFonts w:ascii="Times New Roman"/>
          <w:b w:val="false"/>
          <w:i w:val="false"/>
          <w:color w:val="000000"/>
          <w:sz w:val="28"/>
        </w:rPr>
        <w:t xml:space="preserve">
                        (жер қойнауын пайдалану объектісінің атауы) </w:t>
      </w:r>
      <w:r>
        <w:br/>
      </w:r>
      <w:r>
        <w:rPr>
          <w:rFonts w:ascii="Times New Roman"/>
          <w:b w:val="false"/>
          <w:i w:val="false"/>
          <w:color w:val="000000"/>
          <w:sz w:val="28"/>
        </w:rPr>
        <w:t xml:space="preserve">
      1) _________________________________________________________ </w:t>
      </w:r>
      <w:r>
        <w:br/>
      </w:r>
      <w:r>
        <w:rPr>
          <w:rFonts w:ascii="Times New Roman"/>
          <w:b w:val="false"/>
          <w:i w:val="false"/>
          <w:color w:val="000000"/>
          <w:sz w:val="28"/>
        </w:rPr>
        <w:t xml:space="preserve">
            (өтініш берушінің атауы, ашылған пакеттердің саны) </w:t>
      </w:r>
      <w:r>
        <w:br/>
      </w:r>
      <w:r>
        <w:rPr>
          <w:rFonts w:ascii="Times New Roman"/>
          <w:b w:val="false"/>
          <w:i w:val="false"/>
          <w:color w:val="000000"/>
          <w:sz w:val="28"/>
        </w:rPr>
        <w:t xml:space="preserve">
      2) _________________________________________________________ </w:t>
      </w:r>
      <w:r>
        <w:br/>
      </w:r>
      <w:r>
        <w:rPr>
          <w:rFonts w:ascii="Times New Roman"/>
          <w:b w:val="false"/>
          <w:i w:val="false"/>
          <w:color w:val="000000"/>
          <w:sz w:val="28"/>
        </w:rPr>
        <w:t xml:space="preserve">
            (өтініш берушінің атауы, ашылған пакеттердің саны) </w:t>
      </w:r>
      <w:r>
        <w:br/>
      </w:r>
      <w:r>
        <w:rPr>
          <w:rFonts w:ascii="Times New Roman"/>
          <w:b w:val="false"/>
          <w:i w:val="false"/>
          <w:color w:val="000000"/>
          <w:sz w:val="28"/>
        </w:rPr>
        <w:t xml:space="preserve">
      3) _________________________________________________________ </w:t>
      </w:r>
      <w:r>
        <w:br/>
      </w:r>
      <w:r>
        <w:rPr>
          <w:rFonts w:ascii="Times New Roman"/>
          <w:b w:val="false"/>
          <w:i w:val="false"/>
          <w:color w:val="000000"/>
          <w:sz w:val="28"/>
        </w:rPr>
        <w:t xml:space="preserve">
            (өтініш берушінің атауы, ашылған пакеттердің саны) </w:t>
      </w:r>
    </w:p>
    <w:p>
      <w:pPr>
        <w:spacing w:after="0"/>
        <w:ind w:left="0"/>
        <w:jc w:val="both"/>
      </w:pPr>
      <w:r>
        <w:rPr>
          <w:rFonts w:ascii="Times New Roman"/>
          <w:b w:val="false"/>
          <w:i w:val="false"/>
          <w:color w:val="000000"/>
          <w:sz w:val="28"/>
        </w:rPr>
        <w:t xml:space="preserve">      3. Мына объект бойынша _____________________________________ </w:t>
      </w:r>
      <w:r>
        <w:br/>
      </w:r>
      <w:r>
        <w:rPr>
          <w:rFonts w:ascii="Times New Roman"/>
          <w:b w:val="false"/>
          <w:i w:val="false"/>
          <w:color w:val="000000"/>
          <w:sz w:val="28"/>
        </w:rPr>
        <w:t xml:space="preserve">
                        (жер қойнауын пайдалану объектісінің атауы) </w:t>
      </w:r>
      <w:r>
        <w:br/>
      </w:r>
      <w:r>
        <w:rPr>
          <w:rFonts w:ascii="Times New Roman"/>
          <w:b w:val="false"/>
          <w:i w:val="false"/>
          <w:color w:val="000000"/>
          <w:sz w:val="28"/>
        </w:rPr>
        <w:t xml:space="preserve">
      1) _________________________________________________________ </w:t>
      </w:r>
      <w:r>
        <w:br/>
      </w:r>
      <w:r>
        <w:rPr>
          <w:rFonts w:ascii="Times New Roman"/>
          <w:b w:val="false"/>
          <w:i w:val="false"/>
          <w:color w:val="000000"/>
          <w:sz w:val="28"/>
        </w:rPr>
        <w:t xml:space="preserve">
            (өтініш берушінің атауы, ашылған пакеттердің саны) </w:t>
      </w:r>
      <w:r>
        <w:br/>
      </w:r>
      <w:r>
        <w:rPr>
          <w:rFonts w:ascii="Times New Roman"/>
          <w:b w:val="false"/>
          <w:i w:val="false"/>
          <w:color w:val="000000"/>
          <w:sz w:val="28"/>
        </w:rPr>
        <w:t xml:space="preserve">
      2) _________________________________________________________ </w:t>
      </w:r>
      <w:r>
        <w:br/>
      </w:r>
      <w:r>
        <w:rPr>
          <w:rFonts w:ascii="Times New Roman"/>
          <w:b w:val="false"/>
          <w:i w:val="false"/>
          <w:color w:val="000000"/>
          <w:sz w:val="28"/>
        </w:rPr>
        <w:t xml:space="preserve">
            (өтініш берушінің атауы, ашылған пакеттердің саны) </w:t>
      </w:r>
      <w:r>
        <w:br/>
      </w:r>
      <w:r>
        <w:rPr>
          <w:rFonts w:ascii="Times New Roman"/>
          <w:b w:val="false"/>
          <w:i w:val="false"/>
          <w:color w:val="000000"/>
          <w:sz w:val="28"/>
        </w:rPr>
        <w:t xml:space="preserve">
      3) _________________________________________________________ </w:t>
      </w:r>
      <w:r>
        <w:br/>
      </w:r>
      <w:r>
        <w:rPr>
          <w:rFonts w:ascii="Times New Roman"/>
          <w:b w:val="false"/>
          <w:i w:val="false"/>
          <w:color w:val="000000"/>
          <w:sz w:val="28"/>
        </w:rPr>
        <w:t xml:space="preserve">
            (өтініш берушінің атауы, ашылған пакеттердің саны) </w:t>
      </w:r>
    </w:p>
    <w:p>
      <w:pPr>
        <w:spacing w:after="0"/>
        <w:ind w:left="0"/>
        <w:jc w:val="both"/>
      </w:pPr>
      <w:r>
        <w:rPr>
          <w:rFonts w:ascii="Times New Roman"/>
          <w:b w:val="false"/>
          <w:i w:val="false"/>
          <w:color w:val="000000"/>
          <w:sz w:val="28"/>
        </w:rPr>
        <w:t xml:space="preserve">      ІІ. Конкурстық ұсыныстар мен дауыс беру парақтарын қатысып отырған комиссия мүшелері алды. </w:t>
      </w:r>
      <w:r>
        <w:br/>
      </w:r>
      <w:r>
        <w:rPr>
          <w:rFonts w:ascii="Times New Roman"/>
          <w:b w:val="false"/>
          <w:i w:val="false"/>
          <w:color w:val="000000"/>
          <w:sz w:val="28"/>
        </w:rPr>
        <w:t xml:space="preserve">
      ІІІ. Комиссияның ___________________________________________ </w:t>
      </w:r>
      <w:r>
        <w:br/>
      </w:r>
      <w:r>
        <w:rPr>
          <w:rFonts w:ascii="Times New Roman"/>
          <w:b w:val="false"/>
          <w:i w:val="false"/>
          <w:color w:val="000000"/>
          <w:sz w:val="28"/>
        </w:rPr>
        <w:t xml:space="preserve">
______________________________________________________ қатыспаған </w:t>
      </w:r>
      <w:r>
        <w:br/>
      </w:r>
      <w:r>
        <w:rPr>
          <w:rFonts w:ascii="Times New Roman"/>
          <w:b w:val="false"/>
          <w:i w:val="false"/>
          <w:color w:val="000000"/>
          <w:sz w:val="28"/>
        </w:rPr>
        <w:t xml:space="preserve">
(комиссияның қатыспаған мүшелерінің аты-жөні, лауазымы) </w:t>
      </w:r>
      <w:r>
        <w:br/>
      </w:r>
      <w:r>
        <w:rPr>
          <w:rFonts w:ascii="Times New Roman"/>
          <w:b w:val="false"/>
          <w:i w:val="false"/>
          <w:color w:val="000000"/>
          <w:sz w:val="28"/>
        </w:rPr>
        <w:t xml:space="preserve">
мүшелері үшін 1-тармақта көрсетілген конкурстық ұсыныстар салынған пакеттер комиссия хатшысына берілді. </w:t>
      </w:r>
    </w:p>
    <w:p>
      <w:pPr>
        <w:spacing w:after="0"/>
        <w:ind w:left="0"/>
        <w:jc w:val="both"/>
      </w:pPr>
      <w:r>
        <w:rPr>
          <w:rFonts w:ascii="Times New Roman"/>
          <w:b w:val="false"/>
          <w:i w:val="false"/>
          <w:color w:val="000000"/>
          <w:sz w:val="28"/>
        </w:rPr>
        <w:t xml:space="preserve">      Төраға                        ______________ </w:t>
      </w:r>
    </w:p>
    <w:p>
      <w:pPr>
        <w:spacing w:after="0"/>
        <w:ind w:left="0"/>
        <w:jc w:val="both"/>
      </w:pPr>
      <w:r>
        <w:rPr>
          <w:rFonts w:ascii="Times New Roman"/>
          <w:b w:val="false"/>
          <w:i w:val="false"/>
          <w:color w:val="000000"/>
          <w:sz w:val="28"/>
        </w:rPr>
        <w:t xml:space="preserve">      комиссия мүшелері             ______________ </w:t>
      </w:r>
      <w:r>
        <w:br/>
      </w:r>
      <w:r>
        <w:rPr>
          <w:rFonts w:ascii="Times New Roman"/>
          <w:b w:val="false"/>
          <w:i w:val="false"/>
          <w:color w:val="000000"/>
          <w:sz w:val="28"/>
        </w:rPr>
        <w:t xml:space="preserve">
                                    ______________ </w:t>
      </w:r>
    </w:p>
    <w:bookmarkStart w:name="z12" w:id="11"/>
    <w:p>
      <w:pPr>
        <w:spacing w:after="0"/>
        <w:ind w:left="0"/>
        <w:jc w:val="both"/>
      </w:pPr>
      <w:r>
        <w:rPr>
          <w:rFonts w:ascii="Times New Roman"/>
          <w:b w:val="false"/>
          <w:i w:val="false"/>
          <w:color w:val="000000"/>
          <w:sz w:val="28"/>
        </w:rPr>
        <w:t xml:space="preserve">
3-қосымша </w:t>
      </w:r>
    </w:p>
    <w:bookmarkEnd w:id="11"/>
    <w:p>
      <w:pPr>
        <w:spacing w:after="0"/>
        <w:ind w:left="0"/>
        <w:jc w:val="left"/>
      </w:pPr>
      <w:r>
        <w:rPr>
          <w:rFonts w:ascii="Times New Roman"/>
          <w:b/>
          <w:i w:val="false"/>
          <w:color w:val="000000"/>
        </w:rPr>
        <w:t xml:space="preserve"> Дауыс беру парағы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Жер қойнауы учаскесінің (блогының)! Конкурсқа қатысушы </w:t>
      </w:r>
      <w:r>
        <w:br/>
      </w:r>
      <w:r>
        <w:rPr>
          <w:rFonts w:ascii="Times New Roman"/>
          <w:b w:val="false"/>
          <w:i w:val="false"/>
          <w:color w:val="000000"/>
          <w:sz w:val="28"/>
        </w:rPr>
        <w:t xml:space="preserve">
N ! атауы, жер қойнауын пайдалану     ! жеңімпаздың атауы </w:t>
      </w:r>
      <w:r>
        <w:br/>
      </w:r>
      <w:r>
        <w:rPr>
          <w:rFonts w:ascii="Times New Roman"/>
          <w:b w:val="false"/>
          <w:i w:val="false"/>
          <w:color w:val="000000"/>
          <w:sz w:val="28"/>
        </w:rPr>
        <w:t xml:space="preserve">
   ! құқығының түрі, пайдалы қазба түрі!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    ________________________________________ </w:t>
      </w:r>
      <w:r>
        <w:br/>
      </w:r>
      <w:r>
        <w:rPr>
          <w:rFonts w:ascii="Times New Roman"/>
          <w:b w:val="false"/>
          <w:i w:val="false"/>
          <w:color w:val="000000"/>
          <w:sz w:val="28"/>
        </w:rPr>
        <w:t xml:space="preserve">
         (қолы, күні)      (конкурстық комиссия мүшесінің аты-жөні) </w:t>
      </w:r>
    </w:p>
    <w:p>
      <w:pPr>
        <w:spacing w:after="0"/>
        <w:ind w:left="0"/>
        <w:jc w:val="both"/>
      </w:pPr>
      <w:r>
        <w:rPr>
          <w:rFonts w:ascii="Times New Roman"/>
          <w:b w:val="false"/>
          <w:i w:val="false"/>
          <w:color w:val="000000"/>
          <w:sz w:val="28"/>
        </w:rPr>
        <w:t xml:space="preserve">      Комиссия мүшесі конкурсқа қатысушы жеңімпаздың атауы бағанына өзі дауыс беретін өтініш берушінің атауын өз қолымен жазады. </w:t>
      </w:r>
    </w:p>
    <w:bookmarkStart w:name="z13" w:id="12"/>
    <w:p>
      <w:pPr>
        <w:spacing w:after="0"/>
        <w:ind w:left="0"/>
        <w:jc w:val="both"/>
      </w:pPr>
      <w:r>
        <w:rPr>
          <w:rFonts w:ascii="Times New Roman"/>
          <w:b w:val="false"/>
          <w:i w:val="false"/>
          <w:color w:val="000000"/>
          <w:sz w:val="28"/>
        </w:rPr>
        <w:t xml:space="preserve">
4-қосымша </w:t>
      </w:r>
    </w:p>
    <w:bookmarkEnd w:id="12"/>
    <w:p>
      <w:pPr>
        <w:spacing w:after="0"/>
        <w:ind w:left="0"/>
        <w:jc w:val="left"/>
      </w:pPr>
      <w:r>
        <w:rPr>
          <w:rFonts w:ascii="Times New Roman"/>
          <w:b/>
          <w:i w:val="false"/>
          <w:color w:val="000000"/>
        </w:rPr>
        <w:t xml:space="preserve"> Қазақстан Республикасында жер қойнауын пайдалану </w:t>
      </w:r>
      <w:r>
        <w:br/>
      </w:r>
      <w:r>
        <w:rPr>
          <w:rFonts w:ascii="Times New Roman"/>
          <w:b/>
          <w:i w:val="false"/>
          <w:color w:val="000000"/>
        </w:rPr>
        <w:t xml:space="preserve">
құқығын алуға инвестициялық бағдарламардың конкурстарын </w:t>
      </w:r>
      <w:r>
        <w:br/>
      </w:r>
      <w:r>
        <w:rPr>
          <w:rFonts w:ascii="Times New Roman"/>
          <w:b/>
          <w:i w:val="false"/>
          <w:color w:val="000000"/>
        </w:rPr>
        <w:t xml:space="preserve">
өткiзу жөніндегі комиссия мәжілісінің </w:t>
      </w:r>
      <w:r>
        <w:br/>
      </w:r>
      <w:r>
        <w:rPr>
          <w:rFonts w:ascii="Times New Roman"/>
          <w:b/>
          <w:i w:val="false"/>
          <w:color w:val="000000"/>
        </w:rPr>
        <w:t xml:space="preserve">
ХАТТАМАСЫ </w:t>
      </w:r>
    </w:p>
    <w:p>
      <w:pPr>
        <w:spacing w:after="0"/>
        <w:ind w:left="0"/>
        <w:jc w:val="both"/>
      </w:pPr>
      <w:r>
        <w:rPr>
          <w:rFonts w:ascii="Times New Roman"/>
          <w:b w:val="false"/>
          <w:i w:val="false"/>
          <w:color w:val="000000"/>
          <w:sz w:val="28"/>
        </w:rPr>
        <w:t xml:space="preserve">Астана қ.                                  200_ жылғы "___"______ </w:t>
      </w:r>
    </w:p>
    <w:p>
      <w:pPr>
        <w:spacing w:after="0"/>
        <w:ind w:left="0"/>
        <w:jc w:val="both"/>
      </w:pPr>
      <w:r>
        <w:rPr>
          <w:rFonts w:ascii="Times New Roman"/>
          <w:b w:val="false"/>
          <w:i w:val="false"/>
          <w:color w:val="000000"/>
          <w:sz w:val="28"/>
        </w:rPr>
        <w:t xml:space="preserve">      Қатысқандар: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(комиссия мүшелерiнің аты-жөнi және лауазымы)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Күн тәртiбi: </w:t>
      </w:r>
    </w:p>
    <w:p>
      <w:pPr>
        <w:spacing w:after="0"/>
        <w:ind w:left="0"/>
        <w:jc w:val="both"/>
      </w:pPr>
      <w:r>
        <w:rPr>
          <w:rFonts w:ascii="Times New Roman"/>
          <w:b w:val="false"/>
          <w:i w:val="false"/>
          <w:color w:val="000000"/>
          <w:sz w:val="28"/>
        </w:rPr>
        <w:t xml:space="preserve">      1. Қазақстан Республикасы Үкiметiнiң 200_ ж. "___"______ N __ қаулысына сәйкес өткiзiлiп отырған Қазақстан Республикасында жер қойнауын пайдалану құқығын алуға инвестициялық бағдарламалар конкурсының жеңiмпаздарын анықтау. </w:t>
      </w:r>
      <w:r>
        <w:br/>
      </w:r>
      <w:r>
        <w:rPr>
          <w:rFonts w:ascii="Times New Roman"/>
          <w:b w:val="false"/>
          <w:i w:val="false"/>
          <w:color w:val="000000"/>
          <w:sz w:val="28"/>
        </w:rPr>
        <w:t xml:space="preserve">
      2. Бiрінші мәселе бойынша мыналар сөз сөйледi _____________ </w:t>
      </w:r>
    </w:p>
    <w:p>
      <w:pPr>
        <w:spacing w:after="0"/>
        <w:ind w:left="0"/>
        <w:jc w:val="both"/>
      </w:pPr>
      <w:r>
        <w:rPr>
          <w:rFonts w:ascii="Times New Roman"/>
          <w:b w:val="false"/>
          <w:i w:val="false"/>
          <w:color w:val="000000"/>
          <w:sz w:val="28"/>
        </w:rPr>
        <w:t xml:space="preserve">      Конкурсқа қойылған жер қойнауын пайдалану объектiлерi жөнiндегi берiлген конкурстық ұсыныстар бойынша қараудың, талқылаудың және комиссия мүшелерiнiң дауыс беру қорытындыларының (қоса берiледi) негiзiнде комиссия ШЕШIМ қабылдады: </w:t>
      </w:r>
      <w:r>
        <w:br/>
      </w:r>
      <w:r>
        <w:rPr>
          <w:rFonts w:ascii="Times New Roman"/>
          <w:b w:val="false"/>
          <w:i w:val="false"/>
          <w:color w:val="000000"/>
          <w:sz w:val="28"/>
        </w:rPr>
        <w:t xml:space="preserve">
      1. Мына объектiлер бойынша Қазақстан Республикасында жер қойнауын пайдалану құқығын алуға инвестициялық бағдарламалар конкурсының жеңiмпазы белгiленсiн: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(жеңiмпаздың атауы) </w:t>
      </w:r>
    </w:p>
    <w:p>
      <w:pPr>
        <w:spacing w:after="0"/>
        <w:ind w:left="0"/>
        <w:jc w:val="both"/>
      </w:pPr>
      <w:r>
        <w:rPr>
          <w:rFonts w:ascii="Times New Roman"/>
          <w:b w:val="false"/>
          <w:i w:val="false"/>
          <w:color w:val="000000"/>
          <w:sz w:val="28"/>
        </w:rPr>
        <w:t xml:space="preserve">Жеңiмпаздың конкурстық ұсынысы қоса берiледi. </w:t>
      </w:r>
    </w:p>
    <w:p>
      <w:pPr>
        <w:spacing w:after="0"/>
        <w:ind w:left="0"/>
        <w:jc w:val="both"/>
      </w:pP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(жеңiмпаздың атауы) </w:t>
      </w:r>
    </w:p>
    <w:p>
      <w:pPr>
        <w:spacing w:after="0"/>
        <w:ind w:left="0"/>
        <w:jc w:val="both"/>
      </w:pPr>
      <w:r>
        <w:rPr>
          <w:rFonts w:ascii="Times New Roman"/>
          <w:b w:val="false"/>
          <w:i w:val="false"/>
          <w:color w:val="000000"/>
          <w:sz w:val="28"/>
        </w:rPr>
        <w:t xml:space="preserve">Жеңiмпаздың конкурстық ұсынысы қоса берiледi. </w:t>
      </w:r>
    </w:p>
    <w:p>
      <w:pPr>
        <w:spacing w:after="0"/>
        <w:ind w:left="0"/>
        <w:jc w:val="both"/>
      </w:pP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(объектiнiң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(жеңiмпаздың атауы) </w:t>
      </w:r>
    </w:p>
    <w:p>
      <w:pPr>
        <w:spacing w:after="0"/>
        <w:ind w:left="0"/>
        <w:jc w:val="both"/>
      </w:pPr>
      <w:r>
        <w:rPr>
          <w:rFonts w:ascii="Times New Roman"/>
          <w:b w:val="false"/>
          <w:i w:val="false"/>
          <w:color w:val="000000"/>
          <w:sz w:val="28"/>
        </w:rPr>
        <w:t xml:space="preserve">      2. Энергетика және минералдық ресурстар министрлiгi ресми баспасөз органында конкурстың қорытындыларын жарияласын. </w:t>
      </w:r>
      <w:r>
        <w:br/>
      </w:r>
      <w:r>
        <w:rPr>
          <w:rFonts w:ascii="Times New Roman"/>
          <w:b w:val="false"/>
          <w:i w:val="false"/>
          <w:color w:val="000000"/>
          <w:sz w:val="28"/>
        </w:rPr>
        <w:t xml:space="preserve">
      3. Қазақстан Республикасының Энергетика және минералдық ресурстар министрлiгi ________ тармақтың _________ тармақшасында анықталған конкурстың жеңiмпаздарымен белгіленген тәртiппен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 арналған </w:t>
      </w:r>
      <w:r>
        <w:br/>
      </w:r>
      <w:r>
        <w:rPr>
          <w:rFonts w:ascii="Times New Roman"/>
          <w:b w:val="false"/>
          <w:i w:val="false"/>
          <w:color w:val="000000"/>
          <w:sz w:val="28"/>
        </w:rPr>
        <w:t xml:space="preserve">
(пайдалы қазбаларды барлауға, өндiруге, </w:t>
      </w:r>
      <w:r>
        <w:br/>
      </w:r>
      <w:r>
        <w:rPr>
          <w:rFonts w:ascii="Times New Roman"/>
          <w:b w:val="false"/>
          <w:i w:val="false"/>
          <w:color w:val="000000"/>
          <w:sz w:val="28"/>
        </w:rPr>
        <w:t xml:space="preserve">
бiрлескен барлау мен өндiруге) </w:t>
      </w:r>
      <w:r>
        <w:br/>
      </w:r>
      <w:r>
        <w:rPr>
          <w:rFonts w:ascii="Times New Roman"/>
          <w:b w:val="false"/>
          <w:i w:val="false"/>
          <w:color w:val="000000"/>
          <w:sz w:val="28"/>
        </w:rPr>
        <w:t xml:space="preserve">
келiсiм-шарт жасассын. </w:t>
      </w:r>
      <w:r>
        <w:br/>
      </w:r>
      <w:r>
        <w:rPr>
          <w:rFonts w:ascii="Times New Roman"/>
          <w:b w:val="false"/>
          <w:i w:val="false"/>
          <w:color w:val="000000"/>
          <w:sz w:val="28"/>
        </w:rPr>
        <w:t xml:space="preserve">
      4. Мына объектiлер бойынша конкурс жеңiмпаздарының аралық тізiмi анықталсын: </w:t>
      </w:r>
      <w:r>
        <w:br/>
      </w:r>
      <w:r>
        <w:rPr>
          <w:rFonts w:ascii="Times New Roman"/>
          <w:b w:val="false"/>
          <w:i w:val="false"/>
          <w:color w:val="000000"/>
          <w:sz w:val="28"/>
        </w:rPr>
        <w:t xml:space="preserve">
      1) 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(объектiнiң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(аралық жеңiмпаздардың атауы (қысқа тiзiм) </w:t>
      </w:r>
      <w:r>
        <w:br/>
      </w:r>
      <w:r>
        <w:rPr>
          <w:rFonts w:ascii="Times New Roman"/>
          <w:b w:val="false"/>
          <w:i w:val="false"/>
          <w:color w:val="000000"/>
          <w:sz w:val="28"/>
        </w:rPr>
        <w:t xml:space="preserve">
      2) </w:t>
      </w:r>
      <w:r>
        <w:br/>
      </w:r>
      <w:r>
        <w:rPr>
          <w:rFonts w:ascii="Times New Roman"/>
          <w:b w:val="false"/>
          <w:i w:val="false"/>
          <w:color w:val="000000"/>
          <w:sz w:val="28"/>
        </w:rPr>
        <w:t xml:space="preserve">
      5. _______ тармақтың _________ тармақшасында белгiленген конкурстың аралық жеңiмпаздарынан конкурстық ұсынысқа қатысты қосымша ақпарат сұратылсын. </w:t>
      </w:r>
      <w:r>
        <w:br/>
      </w:r>
      <w:r>
        <w:rPr>
          <w:rFonts w:ascii="Times New Roman"/>
          <w:b w:val="false"/>
          <w:i w:val="false"/>
          <w:color w:val="000000"/>
          <w:sz w:val="28"/>
        </w:rPr>
        <w:t xml:space="preserve">
      6. _______ тармақтың _________ тармақшасында баяндалған объектiлер бойынша конкурстың түпкiлiктi жеңiмпаздары комиссияның 200_ жылғы "___"_______ мәжiлiсiнде анықталсын. </w:t>
      </w:r>
      <w:r>
        <w:br/>
      </w:r>
      <w:r>
        <w:rPr>
          <w:rFonts w:ascii="Times New Roman"/>
          <w:b w:val="false"/>
          <w:i w:val="false"/>
          <w:color w:val="000000"/>
          <w:sz w:val="28"/>
        </w:rPr>
        <w:t xml:space="preserve">
      7. Мына объектiлер бойынша конкурс өткiзiлмедi деп танылсын: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(объектiнiң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(негiз) </w:t>
      </w:r>
      <w:r>
        <w:br/>
      </w:r>
      <w:r>
        <w:rPr>
          <w:rFonts w:ascii="Times New Roman"/>
          <w:b w:val="false"/>
          <w:i w:val="false"/>
          <w:color w:val="000000"/>
          <w:sz w:val="28"/>
        </w:rPr>
        <w:t xml:space="preserve">
      2) </w:t>
      </w:r>
      <w:r>
        <w:br/>
      </w:r>
      <w:r>
        <w:rPr>
          <w:rFonts w:ascii="Times New Roman"/>
          <w:b w:val="false"/>
          <w:i w:val="false"/>
          <w:color w:val="000000"/>
          <w:sz w:val="28"/>
        </w:rPr>
        <w:t xml:space="preserve">
      8. Мына объектiлер конкурстан алынсын: </w:t>
      </w:r>
      <w:r>
        <w:br/>
      </w:r>
      <w:r>
        <w:rPr>
          <w:rFonts w:ascii="Times New Roman"/>
          <w:b w:val="false"/>
          <w:i w:val="false"/>
          <w:color w:val="000000"/>
          <w:sz w:val="28"/>
        </w:rPr>
        <w:t xml:space="preserve">
      1) 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(объектiнiң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(негіз) </w:t>
      </w:r>
      <w:r>
        <w:br/>
      </w:r>
      <w:r>
        <w:rPr>
          <w:rFonts w:ascii="Times New Roman"/>
          <w:b w:val="false"/>
          <w:i w:val="false"/>
          <w:color w:val="000000"/>
          <w:sz w:val="28"/>
        </w:rPr>
        <w:t xml:space="preserve">
      2) </w:t>
      </w:r>
      <w:r>
        <w:br/>
      </w:r>
      <w:r>
        <w:rPr>
          <w:rFonts w:ascii="Times New Roman"/>
          <w:b w:val="false"/>
          <w:i w:val="false"/>
          <w:color w:val="000000"/>
          <w:sz w:val="28"/>
        </w:rPr>
        <w:t xml:space="preserve">
      9. Мына объектiлер бойынша қайталама конкурс тағайындалсын: </w:t>
      </w:r>
      <w:r>
        <w:br/>
      </w:r>
      <w:r>
        <w:rPr>
          <w:rFonts w:ascii="Times New Roman"/>
          <w:b w:val="false"/>
          <w:i w:val="false"/>
          <w:color w:val="000000"/>
          <w:sz w:val="28"/>
        </w:rPr>
        <w:t xml:space="preserve">
      1) 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(объектiнiң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(негіз) </w:t>
      </w:r>
      <w:r>
        <w:br/>
      </w:r>
      <w:r>
        <w:rPr>
          <w:rFonts w:ascii="Times New Roman"/>
          <w:b w:val="false"/>
          <w:i w:val="false"/>
          <w:color w:val="000000"/>
          <w:sz w:val="28"/>
        </w:rPr>
        <w:t xml:space="preserve">
      2) </w:t>
      </w:r>
      <w:r>
        <w:br/>
      </w:r>
      <w:r>
        <w:rPr>
          <w:rFonts w:ascii="Times New Roman"/>
          <w:b w:val="false"/>
          <w:i w:val="false"/>
          <w:color w:val="000000"/>
          <w:sz w:val="28"/>
        </w:rPr>
        <w:t xml:space="preserve">
      10. Құзыретті органға бiр ғана өтінiш берушi болуына орай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(өтiнiш берушiнiң атауы) </w:t>
      </w:r>
      <w:r>
        <w:br/>
      </w:r>
      <w:r>
        <w:rPr>
          <w:rFonts w:ascii="Times New Roman"/>
          <w:b w:val="false"/>
          <w:i w:val="false"/>
          <w:color w:val="000000"/>
          <w:sz w:val="28"/>
        </w:rPr>
        <w:t xml:space="preserve">
келiссөздер негiзiнде және өтiнiш берушi конкурстық ұсыныста жасаған ұсынысына қарағанда Қазақстан Республикасы үшiн пайдалылығы кем емес шарттарда ______________________________________________ </w:t>
      </w:r>
      <w:r>
        <w:br/>
      </w:r>
      <w:r>
        <w:rPr>
          <w:rFonts w:ascii="Times New Roman"/>
          <w:b w:val="false"/>
          <w:i w:val="false"/>
          <w:color w:val="000000"/>
          <w:sz w:val="28"/>
        </w:rPr>
        <w:t xml:space="preserve">
                                 (объектінiң атауы) </w:t>
      </w:r>
      <w:r>
        <w:br/>
      </w:r>
      <w:r>
        <w:rPr>
          <w:rFonts w:ascii="Times New Roman"/>
          <w:b w:val="false"/>
          <w:i w:val="false"/>
          <w:color w:val="000000"/>
          <w:sz w:val="28"/>
        </w:rPr>
        <w:t xml:space="preserve">
арналған келiсiм-шарт жасасу ұсынылсын. </w:t>
      </w:r>
      <w:r>
        <w:br/>
      </w:r>
      <w:r>
        <w:rPr>
          <w:rFonts w:ascii="Times New Roman"/>
          <w:b w:val="false"/>
          <w:i w:val="false"/>
          <w:color w:val="000000"/>
          <w:sz w:val="28"/>
        </w:rPr>
        <w:t xml:space="preserve">
      11. Комиссия _______________________________________________ </w:t>
      </w:r>
      <w:r>
        <w:br/>
      </w:r>
      <w:r>
        <w:rPr>
          <w:rFonts w:ascii="Times New Roman"/>
          <w:b w:val="false"/>
          <w:i w:val="false"/>
          <w:color w:val="000000"/>
          <w:sz w:val="28"/>
        </w:rPr>
        <w:t xml:space="preserve">
                              (өтiнiш берушiнiң атауы) </w:t>
      </w:r>
      <w:r>
        <w:br/>
      </w:r>
      <w:r>
        <w:rPr>
          <w:rFonts w:ascii="Times New Roman"/>
          <w:b w:val="false"/>
          <w:i w:val="false"/>
          <w:color w:val="000000"/>
          <w:sz w:val="28"/>
        </w:rPr>
        <w:t xml:space="preserve">
_______________________________________ объект бойынша қосымша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___________________________ сұратуды шешті.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      Комиссия төрағасы          _____________ </w:t>
      </w:r>
      <w:r>
        <w:br/>
      </w:r>
      <w:r>
        <w:rPr>
          <w:rFonts w:ascii="Times New Roman"/>
          <w:b w:val="false"/>
          <w:i w:val="false"/>
          <w:color w:val="000000"/>
          <w:sz w:val="28"/>
        </w:rPr>
        <w:t xml:space="preserve">
      Комиссия мүшелерi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