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e66b" w14:textId="052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 Yкiметiнiң кейбiр шешімдеріне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наурыздағы N 287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Республикасының Премьер-Министрi Кеңсесiнің мәселелерi" туралы Қазақстан Республикасы Үкiметiнің 2002 жылғы 11 қыркүйектегi N 993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 Үкiметiнiң кейбiр шешімдерiне енгiзiлетiн өзгерiстер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Pecпубликасының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Yкіметінің кейбiр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шешiмдерiне енгiзiлетiн өзгерiстер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"Құпияландыруға жататын мәлiметтердiң ведомстволық (салалық) тiзбелерiн әзiрлеудің тәртiбi туралы ереженi бекiту туралы" Қазақстан Республикасы Yкiметiнің 2000 жылғы 14 наурыздағы N 389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15, 151-құжат):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Құпияландыруға жататын мәлiметтердің ведомстволық (салалық) тiзбелерiн әзiрлеу тәртiбiнде: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20, 26-тармақтардағы "Қазақстан Республикасының Мемлекеттiк құпияларды қорғау жөнiндегi агенттігіне" деген сөздер "мемлекеттік құпияларды қорғау жөніндегi уәкiлеттi мемлекеттiк органға" деген сөздермен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(Ескерту. 2-тармақтың күші жойылды - ҚР Үкіметінің 2007.06.18. N </w:t>
      </w:r>
      <w:r>
        <w:rPr>
          <w:rFonts w:ascii="Times New Roman"/>
          <w:b w:val="false"/>
          <w:i w:val="false"/>
          <w:color w:val="000000"/>
          <w:sz w:val="28"/>
        </w:rPr>
        <w:t xml:space="preserve">505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(Ескерту. 3-тармақтың күші жойылды - ҚР Үкіметінің 2006.05.31.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484 </w:t>
      </w:r>
      <w:r>
        <w:rPr>
          <w:rFonts w:ascii="Times New Roman"/>
          <w:b w:val="false"/>
          <w:i w:val="false"/>
          <w:color w:val="ff0000"/>
          <w:sz w:val="28"/>
        </w:rPr>
        <w:t xml:space="preserve">қбү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13.05.2024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"Бiрлескен және басқа да жұмыстарды орындауға байланысты мемлекеттiк құпияларды құрайтын мәлiметтердi беру ережесiн бекiту туралы" Қазақстан Республикасы Үкiметiнің 2001 жылғы 31 мамырдағы N 743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19, 250-құжат):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Бiрлескен және басқа да жұмыстарды орындауға байланысты мемлекеттiк құпияларды құрайтын мәлiметтердi беру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"Қазақстан Республикасының Мемлекеттiк құпияларды қорғау жөнiндегi агенттігінің" деген сөздер "мемлекеттiк құпияларды қорғау жөнiндегi уәкiлеттi мемлекеттiк органның" деген сөздермен ауыстырылсын.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