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4ca7" w14:textId="e234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министрлiгiнiң кейбiр республикалық мемлекеттiк қазыналық кәсiпорындарын коммуналдық меншiкке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23 сәуірдегі N 394 қаулысы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Заңнамада белгiленген тәртiппен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министрлiгiнiң "Қазақ қой шаруашылығы ғылыми-зерттеу институтының "Ақсеңгiр" тәжiрибе шаруашылығы" республикалық мемлекеттiк қазыналық кәсiпорны, Талдықорған ауыл шаруашылығы ғылыми-зерттеу институтының "Қапал" кеңшары республикалық мемлекеттiк қазыналық кәсiпорны - Алматы облысының коммуналдық меншiгiне;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министрлiгiнiң "Қазақ қаракөл шаруашылығы ғылыми-зерттеу институтының "Задария" мемлекеттiк мал тұқымын асылдандыру зауыты" республикалық мемлекеттiк қазыналық кәсiпорны, Қазақстан Республикасы Ауыл шаруашылығы министрлiгiнiң "Оңтүстiк Қазақстан ауыл шаруашылығы ғылыми-зерттеу институтының "Комсомол" тәжiрибе шаруашылығы" республикалық мемлекеттiк қазыналық кәсiпорны, Қазақстан Республикасы Ауыл шаруашылығы министрлiгiнiң "Оңтүстiк Қазақстан ауыл шаруашылығы ғылыми-зерттеу институтының Қызылқұм тәжiрибе шаруашылығы" республикалық мемлекеттiк қазыналық кәсiпорны - Оңтүстiк Қазақстан облысының коммуналдық меншiгiне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ҚР Үкіметінің 2006.01.06.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министрлiгi, Қазақстан Республикасы Қаржы министрлiгiнiң Мемлекеттiк мүлiк және жекешелендiру комитетi Алматы және Оңтүстiк Қазақстан облыстарының әкiмдерiмен бiрлесiп, заңнамада белгiленген тәртiппен осы қаулының 1-тармағында көрсетiлген республикалық мемлекеттiк қазыналық кәсiпорындарды коммуналдық меншiкке берудi қамтамасыз етсiн.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және Оңтүстiк Қазақстан облыстарының әкiмдерi заңнамада белгiленген тәртiппен осы қаулыдан туындайтын өзге де iс-шараларды жүзеге асырсын.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