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5c63c" w14:textId="725c6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2002 жылғы 13 қыркүйектегi N 1001 қаулысына өзгерiстер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2003 жылғы 24 сәуірдегі N 396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"Бюджет жүйесi туралы" Қазақстан Республикасының 1999 жылғы 1 сәуiрдегi Заңының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16 және </w:t>
      </w:r>
      <w:r>
        <w:rPr>
          <w:rFonts w:ascii="Times New Roman"/>
          <w:b w:val="false"/>
          <w:i w:val="false"/>
          <w:color w:val="000000"/>
          <w:sz w:val="28"/>
        </w:rPr>
        <w:t xml:space="preserve">17-баптарына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Үкiметi қаулы етеді: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Республикасының 2003-2005 жылдарға арналған республикалық бюджетiнiң болжамды көрсеткiштерi туралы" Қазақстан Республикасының 2002 жылғы 13 қыркүйектегi N 1001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өзгерiс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қаулымен бекітiлген Қазақстан Республикасының 2003-2005 жылдарға арналған республикалық бюджетiнiң болжамды көрсеткiштерi осы қаулыға қосымшаға сәйкес жаңа редакцияда жазылсын.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2003-2005 жылдарға арналған республикалық бюджетiнiң болжамды көрсеткiштерi Қазақстан Республикасы Парламентiнiң Мәжiлiсiне ұсынылсын.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қол қойылған күнiнен бастап күшiне енедi.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2003 жылғы 24 сәуірдегі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396 қаулысына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2002 жылғы 13 қыркүйектегі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1001 қаулысымен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2003-2005 жылдарға арналған республикалық бюджетінің болжамды көрсеткіштері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Атауы       !  Есеп   !   Есеп  !        Болжам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!2001 жыл ! 2002 жыл!_________________________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!         !         !2003 жыл 2004 жыл 2005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Республикалық бюд.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жетке түсімдер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млрд. теңгемен         474,6     565,5   704,2    786,1    860,3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ЖІӨ-ге %-пен           14,6      15,1    16,1     16,2     15,8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Кірістер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млрд.теңгемен          378,2     505,7   632,6    694,2    775,7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ЖІӨ-ге %-пен           11,6      13,5    14,5     14,3     14,3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Салық түсімдері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млрд. теңгемен        313,4     456,2   574,4    647,6    727,2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ЖІӨ-ге%-пен           9,6       12,2    13,2     13,4     13,4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Салыққа жатпайтын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түсімдер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млрд. теңгемен        58,5      43,5    51,5     40,0     41,9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ЖІӨ-ге%-пен           1,8       1,2     1,2      0,8      0,8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Капиталмен жасалатын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операциялардан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алынатын кірістер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млрд. теңгемен        6,2       5,9     6,6      6,5      6,6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ЖІӨ-ге%-пен           0,2       0,2     0,2      0,1      0,1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Алынған ресми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трансферттер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млрд. теңгемен        84,2      49,1    57,6     81,9     73,4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ЖІӨ-ге%-пен           2,6       1,3     1,3      1,7      1,3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Кредиттерді қайтару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млрд. теңгемен        12,2      10,7    14,0     10,1     11,2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ЖІӨ-ге%-пен           0,4       0,3     0,3      0,2      0,2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Республикалық бюджет.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тің шығыстары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млрд. теңгемен        502,5     570,0   787,0    878,1    963,6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ЖІӨ-ге%-пен           15,5      15,2    18,0     18,1     17,7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Республикалық бюджет.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тің тапшылығы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млрд. теңгемен        -27,9     -4,5    -82,8    -91,9    -103,3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ЖІӨ-ге%-пен           -0,9      -0,1    -1,9     -1,9     -1,9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Анықтамалық: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ЖІӨ, млрд. теңге       3251      3747    4368     4838     5438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өткен жылға %-пен      113,5     109,5   108,3    106,6    106,5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Тауарлардың экспорты,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млн. АҚШ долл.         9101      10043   11393    11716    12271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ЖІӨ-ге %-пен           41,1      41,1    40,2     38,0     35,9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Тауарлардың импорты,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млн. АҚШ долл.         7850      7435    8240     8950     9835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ЖІӨ-ге %-пен           35,4      30,5    29,1     29,0     28,8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Тұтыну бағасының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индексі, %-пен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жылына орташа          108,4     105,9   105,9    105,4    105,0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АҚШ долларына теңге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бағамы жылына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орташа                 146,7     153,5   154,0    157,0    159,1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Мұнайға дүниежүзілік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баға (BRENT қоспасы),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әр баррель үшін АҚШ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доллары                24,4      25,0    26,0     22,0     22,0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Ескерту: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1 - бюджет тапшылығын қаржыландыру көздері ретінде бюджет тапшылығы есебінің жаңа әдіснамасы бойынша есепке алынатын республикалық меншік объектілерін жекелешендіруден түсетін түсімдерді қоспағанда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