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90e2" w14:textId="24e9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"Кенесары ескерткiшi" объектiсiн Астана қаласының коммуналдық меншiгiне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5 мамырдағы N 424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Президентi Іс басқармасының теңгерiміндегi және Астана қаласы, Ә.Бөкейхан көшесiнде орналасқан "Кенесары ескерткiшi" объектiсi Астана қаласының коммуналдық меншiгiне берiлсiн.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және жекешелендiру комитетi, Қазақстан Республикасы Президентiнiң Іс басқармасы (келiсiм бойынша), Астана қаласының әкiмi заңнамада белгiленген тәртiппен жоғарыда аталған объектiнi қабылдап алу-беру жөнiнде қажеттi шараларды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