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4961" w14:textId="b244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ұйымдарды аттестаттау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мамырдағы N 460 қаулысы. Күші жойылды - Қазақстан Республикасы Үкіметінің 2011 жылғы 8 маусымдағы № 645 Қаулысымен</w:t>
      </w:r>
    </w:p>
    <w:p>
      <w:pPr>
        <w:spacing w:after="0"/>
        <w:ind w:left="0"/>
        <w:jc w:val="both"/>
      </w:pPr>
      <w:bookmarkStart w:name="z18" w:id="0"/>
      <w:r>
        <w:rPr>
          <w:rFonts w:ascii="Times New Roman"/>
          <w:b w:val="false"/>
          <w:i w:val="false"/>
          <w:color w:val="ff0000"/>
          <w:sz w:val="28"/>
        </w:rPr>
        <w:t xml:space="preserve">
      Ескерту. Күші жойылды - ҚР Үкіметінің 2011.06.08 </w:t>
      </w:r>
      <w:r>
        <w:rPr>
          <w:rFonts w:ascii="Times New Roman"/>
          <w:b w:val="false"/>
          <w:i w:val="false"/>
          <w:color w:val="ff0000"/>
          <w:sz w:val="28"/>
        </w:rPr>
        <w:t>№ 645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"Ғылым туралы" Қазақстан Республикасының 2001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 </w:t>
      </w:r>
      <w:r>
        <w:rPr>
          <w:rFonts w:ascii="Times New Roman"/>
          <w:b w:val="false"/>
          <w:i w:val="false"/>
          <w:color w:val="000000"/>
          <w:sz w:val="28"/>
        </w:rPr>
        <w:t>қараңыз.Z110407</w:t>
      </w:r>
    </w:p>
    <w:bookmarkStart w:name="z1" w:id="1"/>
    <w:p>
      <w:pPr>
        <w:spacing w:after="0"/>
        <w:ind w:left="0"/>
        <w:jc w:val="both"/>
      </w:pPr>
      <w:r>
        <w:rPr>
          <w:rFonts w:ascii="Times New Roman"/>
          <w:b w:val="false"/>
          <w:i w:val="false"/>
          <w:color w:val="000000"/>
          <w:sz w:val="28"/>
        </w:rPr>
        <w:t xml:space="preserve">
      1. Қоса беріліп отырған Ғылыми ұйымдарды аттестаттау туралы ереже бекітілсін. </w:t>
      </w:r>
    </w:p>
    <w:bookmarkEnd w:id="1"/>
    <w:bookmarkStart w:name="z2" w:id="2"/>
    <w:p>
      <w:pPr>
        <w:spacing w:after="0"/>
        <w:ind w:left="0"/>
        <w:jc w:val="both"/>
      </w:pPr>
      <w:r>
        <w:rPr>
          <w:rFonts w:ascii="Times New Roman"/>
          <w:b w:val="false"/>
          <w:i w:val="false"/>
          <w:color w:val="000000"/>
          <w:sz w:val="28"/>
        </w:rPr>
        <w:t xml:space="preserve">
      2. Осы қаулы жарияланған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19 мамырдағы    </w:t>
      </w:r>
      <w:r>
        <w:br/>
      </w:r>
      <w:r>
        <w:rPr>
          <w:rFonts w:ascii="Times New Roman"/>
          <w:b w:val="false"/>
          <w:i w:val="false"/>
          <w:color w:val="000000"/>
          <w:sz w:val="28"/>
        </w:rPr>
        <w:t xml:space="preserve">
N 460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Ғылыми ұйымдарды аттестаттау туралы ереже </w:t>
      </w:r>
    </w:p>
    <w:bookmarkStart w:name="z4" w:id="4"/>
    <w:p>
      <w:pPr>
        <w:spacing w:after="0"/>
        <w:ind w:left="0"/>
        <w:jc w:val="left"/>
      </w:pPr>
      <w:r>
        <w:rPr>
          <w:rFonts w:ascii="Times New Roman"/>
          <w:b/>
          <w:i w:val="false"/>
          <w:color w:val="000000"/>
        </w:rPr>
        <w:t xml:space="preserve"> 
  1. Жалпы ережелер </w:t>
      </w:r>
    </w:p>
    <w:bookmarkEnd w:id="4"/>
    <w:bookmarkStart w:name="z5" w:id="5"/>
    <w:p>
      <w:pPr>
        <w:spacing w:after="0"/>
        <w:ind w:left="0"/>
        <w:jc w:val="both"/>
      </w:pPr>
      <w:r>
        <w:rPr>
          <w:rFonts w:ascii="Times New Roman"/>
          <w:b w:val="false"/>
          <w:i w:val="false"/>
          <w:color w:val="000000"/>
          <w:sz w:val="28"/>
        </w:rPr>
        <w:t>
      1. Осы Ереже "Ғылым туралы" Қазақстан Республикасының 2001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ғылыми ұйымдарды аттестаттау мәселелерін реттейді. </w:t>
      </w:r>
      <w:r>
        <w:rPr>
          <w:rFonts w:ascii="Times New Roman"/>
          <w:b w:val="false"/>
          <w:i w:val="false"/>
          <w:color w:val="000000"/>
          <w:sz w:val="28"/>
        </w:rPr>
        <w:t>қараңыз.Z110407</w:t>
      </w:r>
    </w:p>
    <w:bookmarkEnd w:id="5"/>
    <w:bookmarkStart w:name="z6" w:id="6"/>
    <w:p>
      <w:pPr>
        <w:spacing w:after="0"/>
        <w:ind w:left="0"/>
        <w:jc w:val="both"/>
      </w:pPr>
      <w:r>
        <w:rPr>
          <w:rFonts w:ascii="Times New Roman"/>
          <w:b w:val="false"/>
          <w:i w:val="false"/>
          <w:color w:val="000000"/>
          <w:sz w:val="28"/>
        </w:rPr>
        <w:t xml:space="preserve">
      2. Ғылыми ұйымдарды аттестаттау олардың негізгі қызметінің тиімділігін анықтау және материалдық, еңбек және қаржы ресурстарын ұтымды пайдалану, осы негізде олардың желілері мен құрылымдарын ретке келтіру, ғылыми кадрларды даярлау жөніндегі жұмыстың тиімділігін бағалау үшін жүзеге асырылады. </w:t>
      </w:r>
    </w:p>
    <w:bookmarkEnd w:id="6"/>
    <w:bookmarkStart w:name="z7" w:id="7"/>
    <w:p>
      <w:pPr>
        <w:spacing w:after="0"/>
        <w:ind w:left="0"/>
        <w:jc w:val="both"/>
      </w:pPr>
      <w:r>
        <w:rPr>
          <w:rFonts w:ascii="Times New Roman"/>
          <w:b w:val="false"/>
          <w:i w:val="false"/>
          <w:color w:val="000000"/>
          <w:sz w:val="28"/>
        </w:rPr>
        <w:t xml:space="preserve">
      3. Ғылыми ұйымдарды аттестаттау кезінде мынадай көрсеткіштер бағалауға ұшырайды: </w:t>
      </w:r>
      <w:r>
        <w:br/>
      </w:r>
      <w:r>
        <w:rPr>
          <w:rFonts w:ascii="Times New Roman"/>
          <w:b w:val="false"/>
          <w:i w:val="false"/>
          <w:color w:val="000000"/>
          <w:sz w:val="28"/>
        </w:rPr>
        <w:t xml:space="preserve">
      1) ғылыми, ғылыми-техникалық және қаржы-шаруашылық қызметтің нәтижелері; </w:t>
      </w:r>
      <w:r>
        <w:br/>
      </w:r>
      <w:r>
        <w:rPr>
          <w:rFonts w:ascii="Times New Roman"/>
          <w:b w:val="false"/>
          <w:i w:val="false"/>
          <w:color w:val="000000"/>
          <w:sz w:val="28"/>
        </w:rPr>
        <w:t xml:space="preserve">
      2) әкімшілік-басқару персоналының қызметі; </w:t>
      </w:r>
      <w:r>
        <w:br/>
      </w:r>
      <w:r>
        <w:rPr>
          <w:rFonts w:ascii="Times New Roman"/>
          <w:b w:val="false"/>
          <w:i w:val="false"/>
          <w:color w:val="000000"/>
          <w:sz w:val="28"/>
        </w:rPr>
        <w:t xml:space="preserve">
      3) материалдық-техникалық және әлеуметтік қамтамасыз етілу; </w:t>
      </w:r>
      <w:r>
        <w:br/>
      </w:r>
      <w:r>
        <w:rPr>
          <w:rFonts w:ascii="Times New Roman"/>
          <w:b w:val="false"/>
          <w:i w:val="false"/>
          <w:color w:val="000000"/>
          <w:sz w:val="28"/>
        </w:rPr>
        <w:t xml:space="preserve">
      4) кадр әлеуеті мен ғылыми және инженерлік-техникалық қызметкерлерді аттестаттау; </w:t>
      </w:r>
      <w:r>
        <w:br/>
      </w:r>
      <w:r>
        <w:rPr>
          <w:rFonts w:ascii="Times New Roman"/>
          <w:b w:val="false"/>
          <w:i w:val="false"/>
          <w:color w:val="000000"/>
          <w:sz w:val="28"/>
        </w:rPr>
        <w:t xml:space="preserve">
      5) ғылыми кадрларды даярлау жөніндегі жұмыстың жай-күйі. </w:t>
      </w:r>
      <w:r>
        <w:br/>
      </w:r>
      <w:r>
        <w:rPr>
          <w:rFonts w:ascii="Times New Roman"/>
          <w:b w:val="false"/>
          <w:i w:val="false"/>
          <w:color w:val="000000"/>
          <w:sz w:val="28"/>
        </w:rPr>
        <w:t xml:space="preserve">
      4. Ғылыми ұйымдарды аттестаттау ғылыми және ғылыми-техникалық қызметтің бағыттарын ескере отырып, олардың құрылымдық бөлімшелері, филиалдары бойынша жүзеге асырылады. </w:t>
      </w:r>
    </w:p>
    <w:bookmarkEnd w:id="7"/>
    <w:bookmarkStart w:name="z8" w:id="8"/>
    <w:p>
      <w:pPr>
        <w:spacing w:after="0"/>
        <w:ind w:left="0"/>
        <w:jc w:val="both"/>
      </w:pPr>
      <w:r>
        <w:rPr>
          <w:rFonts w:ascii="Times New Roman"/>
          <w:b w:val="false"/>
          <w:i w:val="false"/>
          <w:color w:val="000000"/>
          <w:sz w:val="28"/>
        </w:rPr>
        <w:t xml:space="preserve">
      5. Ғылыми ұйымдар кемінде бес жылда бір рет аттестаттауға жатады. </w:t>
      </w:r>
    </w:p>
    <w:bookmarkEnd w:id="8"/>
    <w:bookmarkStart w:name="z9" w:id="9"/>
    <w:p>
      <w:pPr>
        <w:spacing w:after="0"/>
        <w:ind w:left="0"/>
        <w:jc w:val="left"/>
      </w:pPr>
      <w:r>
        <w:rPr>
          <w:rFonts w:ascii="Times New Roman"/>
          <w:b/>
          <w:i w:val="false"/>
          <w:color w:val="000000"/>
        </w:rPr>
        <w:t xml:space="preserve"> 
  2. Аттестаттауды өткізу тәртібі </w:t>
      </w:r>
    </w:p>
    <w:bookmarkEnd w:id="9"/>
    <w:bookmarkStart w:name="z10" w:id="10"/>
    <w:p>
      <w:pPr>
        <w:spacing w:after="0"/>
        <w:ind w:left="0"/>
        <w:jc w:val="both"/>
      </w:pPr>
      <w:r>
        <w:rPr>
          <w:rFonts w:ascii="Times New Roman"/>
          <w:b w:val="false"/>
          <w:i w:val="false"/>
          <w:color w:val="000000"/>
          <w:sz w:val="28"/>
        </w:rPr>
        <w:t xml:space="preserve">
      6. Ғылым және ғылыми-техникалық қызмет саласындағы басшылықты жүзеге асыратын орталық атқарушы орган (бұдан әрі - Уәкілетті мемлекеттік орган) ғылыми ұйымдарды (денсаулық сақтау саласындағы ғылыми ұйымдарды қоспағанда) аттестаттауды өткізуді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0"/>
    <w:bookmarkStart w:name="z19" w:id="11"/>
    <w:p>
      <w:pPr>
        <w:spacing w:after="0"/>
        <w:ind w:left="0"/>
        <w:jc w:val="both"/>
      </w:pPr>
      <w:r>
        <w:rPr>
          <w:rFonts w:ascii="Times New Roman"/>
          <w:b w:val="false"/>
          <w:i w:val="false"/>
          <w:color w:val="000000"/>
          <w:sz w:val="28"/>
        </w:rPr>
        <w:t xml:space="preserve">
         6-1. Денсаулық сақтау саласындағы ғылыми ұйымдарды аттестаттауды денсаулық сақтау саласындағы уәкілетті органның құзыреті шегінде атқарушы, бақылаушы және қадағалаушы функцияларды, сондай-ақ медициналық қызметтердің сапасы бойынша басшылықты жүзеге асыратын медициналық қызмет көрсету саласындағы бақылау жөніндегі мемлекеттік орган ұйымдастырады және өткізеді. </w:t>
      </w:r>
      <w:r>
        <w:br/>
      </w: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1"/>
    <w:bookmarkStart w:name="z11" w:id="12"/>
    <w:p>
      <w:pPr>
        <w:spacing w:after="0"/>
        <w:ind w:left="0"/>
        <w:jc w:val="both"/>
      </w:pPr>
      <w:r>
        <w:rPr>
          <w:rFonts w:ascii="Times New Roman"/>
          <w:b w:val="false"/>
          <w:i w:val="false"/>
          <w:color w:val="000000"/>
          <w:sz w:val="28"/>
        </w:rPr>
        <w:t xml:space="preserve">
      7. Ғылыми ұйымдарды (денсаулық сақтау саласындағы ғылыми ұйымдарды қоспағанда) аттестаттауды өткізу үшін Уәкілетті мемлекеттік орган аттестаттау комиссияларын құрады. </w:t>
      </w:r>
      <w:r>
        <w:br/>
      </w:r>
      <w:r>
        <w:rPr>
          <w:rFonts w:ascii="Times New Roman"/>
          <w:b w:val="false"/>
          <w:i w:val="false"/>
          <w:color w:val="000000"/>
          <w:sz w:val="28"/>
        </w:rPr>
        <w:t xml:space="preserve">
      Аттестаттау комиссияларының құрамын тиісті мемлекеттік орган бекітеді. </w:t>
      </w:r>
      <w:r>
        <w:br/>
      </w:r>
      <w:r>
        <w:rPr>
          <w:rFonts w:ascii="Times New Roman"/>
          <w:b w:val="false"/>
          <w:i w:val="false"/>
          <w:color w:val="000000"/>
          <w:sz w:val="28"/>
        </w:rPr>
        <w:t xml:space="preserve">
      Денсаулық саласындағы ғылыми ұйымдарды аттестаттауды өткізу үшін медициналық қызмет көрсету саласындағы бақылау жөніндегі  мемлекеттік орган аттестаттау комиссияларын құрады.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2"/>
    <w:bookmarkStart w:name="z12" w:id="13"/>
    <w:p>
      <w:pPr>
        <w:spacing w:after="0"/>
        <w:ind w:left="0"/>
        <w:jc w:val="both"/>
      </w:pPr>
      <w:r>
        <w:rPr>
          <w:rFonts w:ascii="Times New Roman"/>
          <w:b w:val="false"/>
          <w:i w:val="false"/>
          <w:color w:val="000000"/>
          <w:sz w:val="28"/>
        </w:rPr>
        <w:t xml:space="preserve">
      8. Аттестаттау комиссияларының құрамына: </w:t>
      </w:r>
      <w:r>
        <w:br/>
      </w:r>
      <w:r>
        <w:rPr>
          <w:rFonts w:ascii="Times New Roman"/>
          <w:b w:val="false"/>
          <w:i w:val="false"/>
          <w:color w:val="000000"/>
          <w:sz w:val="28"/>
        </w:rPr>
        <w:t xml:space="preserve">
      1) Уәкілетті мемлекеттік органның; </w:t>
      </w:r>
      <w:r>
        <w:br/>
      </w:r>
      <w:r>
        <w:rPr>
          <w:rFonts w:ascii="Times New Roman"/>
          <w:b w:val="false"/>
          <w:i w:val="false"/>
          <w:color w:val="000000"/>
          <w:sz w:val="28"/>
        </w:rPr>
        <w:t xml:space="preserve">
      2) қарамағында ғылыми ұйымдары бар мемлекеттік органдардың және олардың құзыретіне орай мүдделі мемлекеттік органдардың; </w:t>
      </w:r>
      <w:r>
        <w:br/>
      </w:r>
      <w:r>
        <w:rPr>
          <w:rFonts w:ascii="Times New Roman"/>
          <w:b w:val="false"/>
          <w:i w:val="false"/>
          <w:color w:val="000000"/>
          <w:sz w:val="28"/>
        </w:rPr>
        <w:t xml:space="preserve">
      3) ғылым және ғылыми-техникалық қызмет саласындағы ғылыми ұйымдардың; </w:t>
      </w:r>
      <w:r>
        <w:br/>
      </w:r>
      <w:r>
        <w:rPr>
          <w:rFonts w:ascii="Times New Roman"/>
          <w:b w:val="false"/>
          <w:i w:val="false"/>
          <w:color w:val="000000"/>
          <w:sz w:val="28"/>
        </w:rPr>
        <w:t xml:space="preserve">
      4) халықаралық және шетелдік ғылыми ұйымдарды аттестаттаудан өткізген кезде шетелдік ғылыми ұйымдардың өкілдері кіреді.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3"/>
    <w:bookmarkStart w:name="z20" w:id="14"/>
    <w:p>
      <w:pPr>
        <w:spacing w:after="0"/>
        <w:ind w:left="0"/>
        <w:jc w:val="both"/>
      </w:pPr>
      <w:r>
        <w:rPr>
          <w:rFonts w:ascii="Times New Roman"/>
          <w:b w:val="false"/>
          <w:i w:val="false"/>
          <w:color w:val="000000"/>
          <w:sz w:val="28"/>
        </w:rPr>
        <w:t xml:space="preserve">
         8-1. Денсаулық сақтау саласындағы ғылыми ұйымдардың аттестаттау комиссиясының құрамына: </w:t>
      </w:r>
      <w:r>
        <w:br/>
      </w:r>
      <w:r>
        <w:rPr>
          <w:rFonts w:ascii="Times New Roman"/>
          <w:b w:val="false"/>
          <w:i w:val="false"/>
          <w:color w:val="000000"/>
          <w:sz w:val="28"/>
        </w:rPr>
        <w:t xml:space="preserve">
      1) медициналық қызмет көрсету саласындағы бақылау жөніндегі </w:t>
      </w:r>
      <w:r>
        <w:br/>
      </w:r>
      <w:r>
        <w:rPr>
          <w:rFonts w:ascii="Times New Roman"/>
          <w:b w:val="false"/>
          <w:i w:val="false"/>
          <w:color w:val="000000"/>
          <w:sz w:val="28"/>
        </w:rPr>
        <w:t xml:space="preserve">
мемлекеттік органның; </w:t>
      </w:r>
      <w:r>
        <w:br/>
      </w:r>
      <w:r>
        <w:rPr>
          <w:rFonts w:ascii="Times New Roman"/>
          <w:b w:val="false"/>
          <w:i w:val="false"/>
          <w:color w:val="000000"/>
          <w:sz w:val="28"/>
        </w:rPr>
        <w:t xml:space="preserve">
      2) денсаулық сақтау саласындағы уәкілетті органның; </w:t>
      </w:r>
      <w:r>
        <w:br/>
      </w:r>
      <w:r>
        <w:rPr>
          <w:rFonts w:ascii="Times New Roman"/>
          <w:b w:val="false"/>
          <w:i w:val="false"/>
          <w:color w:val="000000"/>
          <w:sz w:val="28"/>
        </w:rPr>
        <w:t xml:space="preserve">
      3) денсаулық сақтау саласындағы ғылыми ұйымдардың өкілдері кіреді.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4"/>
    <w:bookmarkStart w:name="z13" w:id="15"/>
    <w:p>
      <w:pPr>
        <w:spacing w:after="0"/>
        <w:ind w:left="0"/>
        <w:jc w:val="both"/>
      </w:pPr>
      <w:r>
        <w:rPr>
          <w:rFonts w:ascii="Times New Roman"/>
          <w:b w:val="false"/>
          <w:i w:val="false"/>
          <w:color w:val="000000"/>
          <w:sz w:val="28"/>
        </w:rPr>
        <w:t xml:space="preserve">
      9. Ғылыми ұйымдарды (денсаулық сақтау саласындағы ғылыми ұйымдарды қоспағанда) аттестаттауды өткізу кестесін күнтізбелік жылға Уәкілетті мемлекеттік орган бекітеді және аттестаттау өткізуге дейін үш айдан кешіктірмей ғылыми ұйымдардың назарына жеткізіледі. </w:t>
      </w:r>
      <w:r>
        <w:br/>
      </w:r>
      <w:r>
        <w:rPr>
          <w:rFonts w:ascii="Times New Roman"/>
          <w:b w:val="false"/>
          <w:i w:val="false"/>
          <w:color w:val="000000"/>
          <w:sz w:val="28"/>
        </w:rPr>
        <w:t xml:space="preserve">
      Денсаулық сақтау саласындағы ғылыми ұйымдарды аттестаттауды өткізу кестесін медициналық қызметтер көрсету саласындағы бақылау жөніндегі мемлекеттік орган күнтізбелік жылға бекітеді және аттестаттау өткізгенге дейін үш айдан кешіктірмей ғылыми ұйымдардың назарына жеткізіледі.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5"/>
    <w:bookmarkStart w:name="z14" w:id="16"/>
    <w:p>
      <w:pPr>
        <w:spacing w:after="0"/>
        <w:ind w:left="0"/>
        <w:jc w:val="both"/>
      </w:pPr>
      <w:r>
        <w:rPr>
          <w:rFonts w:ascii="Times New Roman"/>
          <w:b w:val="false"/>
          <w:i w:val="false"/>
          <w:color w:val="000000"/>
          <w:sz w:val="28"/>
        </w:rPr>
        <w:t xml:space="preserve">
      10. Аттестаттауға жататын ғылыми ұйымдар аттестаттау кестесіне сәйкес аттестаттау басталғанға дейін бір ай мерзімнен кешіктірмей 3-тармақта көрсетілген көрсеткіштерді бейнелейтін құжаттарды Комиссияға ұсынады. </w:t>
      </w:r>
      <w:r>
        <w:br/>
      </w:r>
      <w:r>
        <w:rPr>
          <w:rFonts w:ascii="Times New Roman"/>
          <w:b w:val="false"/>
          <w:i w:val="false"/>
          <w:color w:val="000000"/>
          <w:sz w:val="28"/>
        </w:rPr>
        <w:t xml:space="preserve">
      Аттестаттау комиссиялары аттестаттауды қатаң түрде кестеге сәйкес және әрбір ғылыми ұйым үшін 15 күннен аспайтын мерзімде өткізеді.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6"/>
    <w:bookmarkStart w:name="z15" w:id="17"/>
    <w:p>
      <w:pPr>
        <w:spacing w:after="0"/>
        <w:ind w:left="0"/>
        <w:jc w:val="both"/>
      </w:pPr>
      <w:r>
        <w:rPr>
          <w:rFonts w:ascii="Times New Roman"/>
          <w:b w:val="false"/>
          <w:i w:val="false"/>
          <w:color w:val="000000"/>
          <w:sz w:val="28"/>
        </w:rPr>
        <w:t xml:space="preserve">
      11. Аттестаттау комиссияларының ғылыми ұйымдар (денсаулық сақтау саласындағы ғылыми ұйымдарды қоспағанда) құжаттарын зерделеу қорытындылары бойынша Уәкілетті мемлекеттік орган оларды аттестаттау (немесе аттестаттаудан бас тарту) туралы шешім қабылдайды. </w:t>
      </w:r>
      <w:r>
        <w:br/>
      </w:r>
      <w:r>
        <w:rPr>
          <w:rFonts w:ascii="Times New Roman"/>
          <w:b w:val="false"/>
          <w:i w:val="false"/>
          <w:color w:val="000000"/>
          <w:sz w:val="28"/>
        </w:rPr>
        <w:t xml:space="preserve">
      Денсаулық сақтау саласындағы ғылыми ұйымдарды аттестаттау (немесе аттестаттаудан бас тарту) туралы шешімді медициналық қызмет көрсету саласындағы бақылау жөніндегі мемлекеттік орган қабылдайды.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7"/>
    <w:bookmarkStart w:name="z16" w:id="18"/>
    <w:p>
      <w:pPr>
        <w:spacing w:after="0"/>
        <w:ind w:left="0"/>
        <w:jc w:val="both"/>
      </w:pPr>
      <w:r>
        <w:rPr>
          <w:rFonts w:ascii="Times New Roman"/>
          <w:b w:val="false"/>
          <w:i w:val="false"/>
          <w:color w:val="000000"/>
          <w:sz w:val="28"/>
        </w:rPr>
        <w:t xml:space="preserve">
      12. Ғылыми ұйымның жекелеген құрылымдық бөлімшелері, филиалдары бойынша ғылыми ұйымды аттестаттамаған кезде аттестаттау барысында анықталған кемшіліктерді жою үшін 6 айға дейінгі мерзім беріледі. </w:t>
      </w:r>
      <w:r>
        <w:br/>
      </w:r>
      <w:r>
        <w:rPr>
          <w:rFonts w:ascii="Times New Roman"/>
          <w:b w:val="false"/>
          <w:i w:val="false"/>
          <w:color w:val="000000"/>
          <w:sz w:val="28"/>
        </w:rPr>
        <w:t xml:space="preserve">
      Көрсетілген мерзімде аттестаттау барысында анықталған кемшіліктерді жоймаған кезде тиісті мемлекеттік орган ғылыми ұйымдардың құрылтайшылары алдына олардың одан әрі қызметінің орынсыздығы туралы мәселе қояды.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2007.05.08. N  </w:t>
      </w:r>
      <w:r>
        <w:rPr>
          <w:rFonts w:ascii="Times New Roman"/>
          <w:b w:val="false"/>
          <w:i w:val="false"/>
          <w:color w:val="000000"/>
          <w:sz w:val="28"/>
        </w:rPr>
        <w:t xml:space="preserve">370 </w:t>
      </w:r>
      <w:r>
        <w:rPr>
          <w:rFonts w:ascii="Times New Roman"/>
          <w:b w:val="false"/>
          <w:i w:val="false"/>
          <w:color w:val="ff0000"/>
          <w:sz w:val="28"/>
        </w:rPr>
        <w:t xml:space="preserve">(алғаш рет ресми жарияланған күнінен бастап қолданысқа енгізіледі) қаулысымен. </w:t>
      </w:r>
    </w:p>
    <w:bookmarkEnd w:id="18"/>
    <w:bookmarkStart w:name="z17" w:id="19"/>
    <w:p>
      <w:pPr>
        <w:spacing w:after="0"/>
        <w:ind w:left="0"/>
        <w:jc w:val="both"/>
      </w:pPr>
      <w:r>
        <w:rPr>
          <w:rFonts w:ascii="Times New Roman"/>
          <w:b w:val="false"/>
          <w:i w:val="false"/>
          <w:color w:val="000000"/>
          <w:sz w:val="28"/>
        </w:rPr>
        <w:t xml:space="preserve">
      13. Қазақстан Республикасының аумағында құрылған және жұмыс істейтін халықаралық және шетелдік ғылыми ұйымдар немесе олардың филиалдары, егер Қазақстан Республикасы бекіткен халықаралық шарттармен өзгеше белгіленбесе, Қазақстан Республикасының ғылыми ұйымдары сияқты сол шарттарда және сол тәртіппен аттестаттауға жатады.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