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529c" w14:textId="88f5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қор"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2003 жылғы 30 мамырдағы N 502 қаулысы</w:t>
      </w:r>
    </w:p>
    <w:p>
      <w:pPr>
        <w:spacing w:after="0"/>
        <w:ind w:left="0"/>
        <w:jc w:val="both"/>
      </w:pPr>
      <w:bookmarkStart w:name="z9" w:id="0"/>
      <w:r>
        <w:rPr>
          <w:rFonts w:ascii="Times New Roman"/>
          <w:b w:val="false"/>
          <w:i w:val="false"/>
          <w:color w:val="000000"/>
          <w:sz w:val="28"/>
        </w:rPr>
        <w:t>
      "Инновациялық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Yкіметі ҚАУЛЫ ЕТЕДI: </w:t>
      </w:r>
    </w:p>
    <w:bookmarkEnd w:id="0"/>
    <w:bookmarkStart w:name="z8" w:id="1"/>
    <w:p>
      <w:pPr>
        <w:spacing w:after="0"/>
        <w:ind w:left="0"/>
        <w:jc w:val="both"/>
      </w:pPr>
      <w:r>
        <w:rPr>
          <w:rFonts w:ascii="Times New Roman"/>
          <w:b w:val="false"/>
          <w:i w:val="false"/>
          <w:color w:val="000000"/>
          <w:sz w:val="28"/>
        </w:rPr>
        <w:t>
      1. Жарғылық капиталына даму институттары жүйесiнiң қалыптасуына негізделген мемлекеттiң 100 пайыз қатысуымен "</w:t>
      </w:r>
      <w:r>
        <w:rPr>
          <w:rFonts w:ascii="Times New Roman"/>
          <w:b w:val="false"/>
          <w:i w:val="false"/>
          <w:color w:val="000000"/>
          <w:sz w:val="28"/>
        </w:rPr>
        <w:t>Ұлттық инновациялық қop</w:t>
      </w:r>
      <w:r>
        <w:rPr>
          <w:rFonts w:ascii="Times New Roman"/>
          <w:b w:val="false"/>
          <w:i w:val="false"/>
          <w:color w:val="000000"/>
          <w:sz w:val="28"/>
        </w:rPr>
        <w:t xml:space="preserve">" акционерлiк қоғамы (бұдан әрi - Қоғам) құрылсын.&lt;*&gt;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өзгеріс енгізілді - ҚР Үкіметінің 2004.11.15. N 1201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Қоғам қызметiнiң мақсаты елдегi жалпы инновациялық белсендiлiкті арттыру, оның iшiнде жоғары технологиялық және ғылымды қажетсiнетiн өндiрiстердi дамытуға жәрдемдесу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заңнамада белгiленген тәртiппен Қазақстан Республикасының Экономика және бюджеттiк жоспарлау министрлiгiне Қоғам акцияларының мемлекеттiк пакетiн иелену және пайдалану құқығын берсiн. </w:t>
      </w:r>
    </w:p>
    <w:bookmarkEnd w:id="3"/>
    <w:bookmarkStart w:name="z4"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Экономика және бюджеттiк жоспарлау министрлiгiмен бiрлесiп, заңнамада белгіленген тәртiппен: </w:t>
      </w:r>
      <w:r>
        <w:br/>
      </w:r>
      <w:r>
        <w:rPr>
          <w:rFonts w:ascii="Times New Roman"/>
          <w:b w:val="false"/>
          <w:i w:val="false"/>
          <w:color w:val="000000"/>
          <w:sz w:val="28"/>
        </w:rPr>
        <w:t xml:space="preserve">
      1) республикалық бюджет қаражаты есебiнен 3 000 000 000 (үш миллиард) теңге мөлшерiнде Қоғамның жарғылық капиталын қалыптастырсын; </w:t>
      </w:r>
      <w:r>
        <w:br/>
      </w:r>
      <w:r>
        <w:rPr>
          <w:rFonts w:ascii="Times New Roman"/>
          <w:b w:val="false"/>
          <w:i w:val="false"/>
          <w:color w:val="000000"/>
          <w:sz w:val="28"/>
        </w:rPr>
        <w:t xml:space="preserve">
      2) Қоғамның негiзгi мiндеттерi болып мыналар белгiленсiн: </w:t>
      </w:r>
      <w:r>
        <w:br/>
      </w:r>
      <w:r>
        <w:rPr>
          <w:rFonts w:ascii="Times New Roman"/>
          <w:b w:val="false"/>
          <w:i w:val="false"/>
          <w:color w:val="000000"/>
          <w:sz w:val="28"/>
        </w:rPr>
        <w:t xml:space="preserve">
      отандық және шетелдiк инвесторлармен бiрлесiп, венчурлық қорларды құру, инновациялық жобаларды венчурлық қаржыландырудың тетiктерi мен инфрақұрылымын қалыптастыруға қатысу; </w:t>
      </w:r>
      <w:r>
        <w:br/>
      </w:r>
      <w:r>
        <w:rPr>
          <w:rFonts w:ascii="Times New Roman"/>
          <w:b w:val="false"/>
          <w:i w:val="false"/>
          <w:color w:val="000000"/>
          <w:sz w:val="28"/>
        </w:rPr>
        <w:t xml:space="preserve">
      гранттар беру жолымен экономиканың коммерциялық тиiмдiлiгi мен технологиялық даму көзқарасы тұрғысынан әлеуеттi перспективалы болып табылатын жаңа технологияларды, тауарларды, жұмыстарды, қызметтер көрсетудi құруға бағытталған қолданбалы ғылыми зерттеулер мен тәжiрибелiк-конструкторлық жұмыстарды қаржыландыру; </w:t>
      </w:r>
      <w:r>
        <w:br/>
      </w:r>
      <w:r>
        <w:rPr>
          <w:rFonts w:ascii="Times New Roman"/>
          <w:b w:val="false"/>
          <w:i w:val="false"/>
          <w:color w:val="000000"/>
          <w:sz w:val="28"/>
        </w:rPr>
        <w:t xml:space="preserve">
      инвестицияланатын компаниялардың жарғылық капиталына үлестiк бақылаусыз қатысу жолымен инновацияларды енгiзудi қаржыландыру; </w:t>
      </w:r>
      <w:r>
        <w:br/>
      </w:r>
      <w:r>
        <w:rPr>
          <w:rFonts w:ascii="Times New Roman"/>
          <w:b w:val="false"/>
          <w:i w:val="false"/>
          <w:color w:val="000000"/>
          <w:sz w:val="28"/>
        </w:rPr>
        <w:t xml:space="preserve">
      инновациялық инфрақұрылымдардың мамандандырылған субъектiлерiн (технопарктер, технологиялық бизнес-инкубаторлар) құруға қатысу; </w:t>
      </w:r>
      <w:r>
        <w:br/>
      </w:r>
      <w:r>
        <w:rPr>
          <w:rFonts w:ascii="Times New Roman"/>
          <w:b w:val="false"/>
          <w:i w:val="false"/>
          <w:color w:val="000000"/>
          <w:sz w:val="28"/>
        </w:rPr>
        <w:t xml:space="preserve">
      ғылыми-техникалық өнiм рыногын қалыптастыруға қатысу; </w:t>
      </w:r>
      <w:r>
        <w:br/>
      </w:r>
      <w:r>
        <w:rPr>
          <w:rFonts w:ascii="Times New Roman"/>
          <w:b w:val="false"/>
          <w:i w:val="false"/>
          <w:color w:val="000000"/>
          <w:sz w:val="28"/>
        </w:rPr>
        <w:t xml:space="preserve">
      "инновациялық технологияларды көшiру, қарызға алу және өcipу", оларды коммерцияландыру және енгiзу саласындағы халықаралық ынтымақтастықты дамыту; </w:t>
      </w:r>
      <w:r>
        <w:br/>
      </w:r>
      <w:r>
        <w:rPr>
          <w:rFonts w:ascii="Times New Roman"/>
          <w:b w:val="false"/>
          <w:i w:val="false"/>
          <w:color w:val="000000"/>
          <w:sz w:val="28"/>
        </w:rPr>
        <w:t xml:space="preserve">
      3) Қоғамның Инвестициялық саясат туралы үш жылға арналған меморандумын бекiтудi акционерлердiң жалпы жиналысының айрықша құзыретiне жатқызсын; </w:t>
      </w:r>
      <w:r>
        <w:br/>
      </w:r>
      <w:r>
        <w:rPr>
          <w:rFonts w:ascii="Times New Roman"/>
          <w:b w:val="false"/>
          <w:i w:val="false"/>
          <w:color w:val="000000"/>
          <w:sz w:val="28"/>
        </w:rPr>
        <w:t xml:space="preserve">
      4) Қоғамды Қазақстан Республикасының әдiлет органдарында тiркеудi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2005.07.26. N 776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Бiлiм және ғылым министрлiгi Қазақстан Республикасының Экономика және бюджеттiк жоспарлау министрлiгiмен бiрлесiп, бiр ай мерзiмде Қазақстан Республикасының Yкiметiне "Республикалық инновациялық қор" жабық акционерлiк қоғамның одан әрi қызметiнiң орындылығы туралы ұсыныс енгiзсiн. </w:t>
      </w:r>
    </w:p>
    <w:bookmarkEnd w:id="5"/>
    <w:bookmarkStart w:name="z6" w:id="6"/>
    <w:p>
      <w:pPr>
        <w:spacing w:after="0"/>
        <w:ind w:left="0"/>
        <w:jc w:val="both"/>
      </w:pPr>
      <w:r>
        <w:rPr>
          <w:rFonts w:ascii="Times New Roman"/>
          <w:b w:val="false"/>
          <w:i w:val="false"/>
          <w:color w:val="000000"/>
          <w:sz w:val="28"/>
        </w:rPr>
        <w:t xml:space="preserve">
      6. Қазақстан Республикасы Yкiметiнiң кейбiр шешiмдерiне мынадай толықтырулар енгiзiлсiн: </w:t>
      </w:r>
      <w:r>
        <w:br/>
      </w: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6-тармақтың 1) тармақшасы алынып тасталды - ҚР Үкіметінің 2003.07.23. N 733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Экономика және бюджеттiк жоспарлау министрлiгiне" деген бөлiм мынадай мазмұндағы реттiк нөмiрi 268-1-жолмен толықтырылсын: </w:t>
      </w:r>
      <w:r>
        <w:br/>
      </w:r>
      <w:r>
        <w:rPr>
          <w:rFonts w:ascii="Times New Roman"/>
          <w:b w:val="false"/>
          <w:i w:val="false"/>
          <w:color w:val="000000"/>
          <w:sz w:val="28"/>
        </w:rPr>
        <w:t xml:space="preserve">
      "268-1                "Ұлттық инновациялық қор" АҚ". </w:t>
      </w:r>
    </w:p>
    <w:bookmarkEnd w:id="6"/>
    <w:bookmarkStart w:name="z7" w:id="7"/>
    <w:p>
      <w:pPr>
        <w:spacing w:after="0"/>
        <w:ind w:left="0"/>
        <w:jc w:val="both"/>
      </w:pPr>
      <w:r>
        <w:rPr>
          <w:rFonts w:ascii="Times New Roman"/>
          <w:b w:val="false"/>
          <w:i w:val="false"/>
          <w:color w:val="000000"/>
          <w:sz w:val="28"/>
        </w:rPr>
        <w:t xml:space="preserve">
      7. Осы қаулы қол қойылған күнiнен бастап күшiне енедi.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